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1" w:rsidRPr="00B47373" w:rsidRDefault="00B5439A" w:rsidP="001717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ZARZĄDZENIE NR  </w:t>
      </w:r>
      <w:r w:rsidR="00171731" w:rsidRPr="00B47373">
        <w:rPr>
          <w:rFonts w:ascii="Arial" w:hAnsi="Arial" w:cs="Arial"/>
          <w:b/>
          <w:sz w:val="22"/>
          <w:szCs w:val="22"/>
        </w:rPr>
        <w:t>29/2015</w:t>
      </w: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WÓJTA GMINY KOŁBASKOWO</w:t>
      </w: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z dnia 20 kwietnia 2015 r.</w:t>
      </w: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w sprawie powołania obwodowych komisji wyborczych</w:t>
      </w: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Default="00171731" w:rsidP="00171731">
      <w:pPr>
        <w:jc w:val="both"/>
        <w:rPr>
          <w:rFonts w:ascii="Arial" w:eastAsia="TimesNewRoman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Na podstawie art. 182 § 1 </w:t>
      </w:r>
      <w:proofErr w:type="spellStart"/>
      <w:r w:rsidRPr="00B47373">
        <w:rPr>
          <w:rFonts w:ascii="Arial" w:hAnsi="Arial" w:cs="Arial"/>
          <w:sz w:val="22"/>
          <w:szCs w:val="22"/>
        </w:rPr>
        <w:t>pkt</w:t>
      </w:r>
      <w:proofErr w:type="spellEnd"/>
      <w:r w:rsidRPr="00B47373">
        <w:rPr>
          <w:rFonts w:ascii="Arial" w:hAnsi="Arial" w:cs="Arial"/>
          <w:sz w:val="22"/>
          <w:szCs w:val="22"/>
        </w:rPr>
        <w:t xml:space="preserve"> 1, w związku z § 2 i § 8   ustawy z dnia </w:t>
      </w:r>
      <w:r w:rsidRPr="00B47373">
        <w:rPr>
          <w:rFonts w:ascii="Arial" w:eastAsia="TimesNewRoman" w:hAnsi="Arial" w:cs="Arial"/>
          <w:sz w:val="22"/>
          <w:szCs w:val="22"/>
        </w:rPr>
        <w:t>5 stycznia 2011 r. —</w:t>
      </w:r>
      <w:r w:rsidRPr="00B47373">
        <w:rPr>
          <w:rFonts w:ascii="Arial" w:eastAsia="TimesNewRoman" w:hAnsi="Arial" w:cs="Arial"/>
          <w:b/>
          <w:sz w:val="22"/>
          <w:szCs w:val="22"/>
        </w:rPr>
        <w:t xml:space="preserve"> </w:t>
      </w:r>
      <w:r w:rsidRPr="00B47373">
        <w:rPr>
          <w:rFonts w:ascii="Arial" w:eastAsia="TimesNewRoman" w:hAnsi="Arial" w:cs="Arial"/>
          <w:sz w:val="22"/>
          <w:szCs w:val="22"/>
        </w:rPr>
        <w:t>Kodeks wyborczy (Dz. U. Nr 21, poz. 112 ze zmianami)</w:t>
      </w:r>
    </w:p>
    <w:p w:rsidR="00B5439A" w:rsidRPr="00B47373" w:rsidRDefault="00B5439A" w:rsidP="00171731">
      <w:pPr>
        <w:jc w:val="both"/>
        <w:rPr>
          <w:rFonts w:ascii="Arial" w:hAnsi="Arial" w:cs="Arial"/>
          <w:sz w:val="22"/>
          <w:szCs w:val="22"/>
        </w:rPr>
      </w:pP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zarządzam, co następuje:</w:t>
      </w: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§ 1</w:t>
      </w:r>
    </w:p>
    <w:p w:rsidR="00171731" w:rsidRPr="00B47373" w:rsidRDefault="00171731" w:rsidP="00B4737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Dla przeprowadzenia głosowania  w wyborach  </w:t>
      </w:r>
      <w:r w:rsidR="00097DDF" w:rsidRPr="00B47373">
        <w:rPr>
          <w:rFonts w:ascii="Arial" w:hAnsi="Arial" w:cs="Arial"/>
          <w:sz w:val="22"/>
          <w:szCs w:val="22"/>
        </w:rPr>
        <w:t xml:space="preserve">Prezydenta Rzeczypospolitej Polskiej </w:t>
      </w:r>
      <w:r w:rsidRPr="00B47373">
        <w:rPr>
          <w:rFonts w:ascii="Arial" w:hAnsi="Arial" w:cs="Arial"/>
          <w:sz w:val="22"/>
          <w:szCs w:val="22"/>
        </w:rPr>
        <w:t>zar</w:t>
      </w:r>
      <w:r w:rsidR="00B0421A" w:rsidRPr="00B47373">
        <w:rPr>
          <w:rFonts w:ascii="Arial" w:hAnsi="Arial" w:cs="Arial"/>
          <w:sz w:val="22"/>
          <w:szCs w:val="22"/>
        </w:rPr>
        <w:t>ządzonych na dzień 10 maja 2015</w:t>
      </w:r>
      <w:r w:rsidR="00097DDF" w:rsidRPr="00B47373">
        <w:rPr>
          <w:rFonts w:ascii="Arial" w:hAnsi="Arial" w:cs="Arial"/>
          <w:sz w:val="22"/>
          <w:szCs w:val="22"/>
        </w:rPr>
        <w:t xml:space="preserve"> </w:t>
      </w:r>
      <w:r w:rsidRPr="00B47373">
        <w:rPr>
          <w:rFonts w:ascii="Arial" w:hAnsi="Arial" w:cs="Arial"/>
          <w:sz w:val="22"/>
          <w:szCs w:val="22"/>
        </w:rPr>
        <w:t>r.</w:t>
      </w:r>
      <w:r w:rsidRPr="00B47373">
        <w:rPr>
          <w:rFonts w:ascii="Arial" w:hAnsi="Arial" w:cs="Arial"/>
          <w:b/>
          <w:sz w:val="22"/>
          <w:szCs w:val="22"/>
        </w:rPr>
        <w:t xml:space="preserve"> </w:t>
      </w:r>
      <w:r w:rsidRPr="00B47373">
        <w:rPr>
          <w:rFonts w:ascii="Arial" w:hAnsi="Arial" w:cs="Arial"/>
          <w:sz w:val="22"/>
          <w:szCs w:val="22"/>
        </w:rPr>
        <w:t>powołuję obwodowe komisje wyborcze w niżej wymienionych składach:</w:t>
      </w: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1. Obwodowa Komisja Wyborcza Nr 1 w Kołbaskowie</w:t>
      </w:r>
    </w:p>
    <w:p w:rsidR="006A0C29" w:rsidRPr="00B47373" w:rsidRDefault="006A0C29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Beata Krystyna Ozga, zam. Kurów – wskazana przez wójta</w:t>
      </w:r>
    </w:p>
    <w:p w:rsidR="007B5CCA" w:rsidRPr="00B47373" w:rsidRDefault="007B5CCA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Przemysław Michał Pietrzak, zam. Będargowo – zgłoszony </w:t>
      </w:r>
      <w:r w:rsidR="00530123" w:rsidRPr="00B47373">
        <w:rPr>
          <w:rFonts w:ascii="Arial" w:hAnsi="Arial" w:cs="Arial"/>
          <w:sz w:val="22"/>
          <w:szCs w:val="22"/>
        </w:rPr>
        <w:t>przez Komitet Wyborczy K</w:t>
      </w:r>
      <w:r w:rsidRPr="00B47373">
        <w:rPr>
          <w:rFonts w:ascii="Arial" w:hAnsi="Arial" w:cs="Arial"/>
          <w:sz w:val="22"/>
          <w:szCs w:val="22"/>
        </w:rPr>
        <w:t>andydata na Prezydenta Rzeczypospolitej Polskiej  Bronisława Komorowskiego</w:t>
      </w:r>
    </w:p>
    <w:p w:rsidR="006A0C29" w:rsidRPr="00B47373" w:rsidRDefault="007B5CCA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Władysława Białoskórska, zam. Kołbaskowo – zgłoszona przez Komitet Wyborczy  </w:t>
      </w:r>
      <w:r w:rsidR="00530123" w:rsidRPr="00B47373">
        <w:rPr>
          <w:rFonts w:ascii="Arial" w:hAnsi="Arial" w:cs="Arial"/>
          <w:sz w:val="22"/>
          <w:szCs w:val="22"/>
        </w:rPr>
        <w:t>K</w:t>
      </w:r>
      <w:r w:rsidRPr="00B47373">
        <w:rPr>
          <w:rFonts w:ascii="Arial" w:hAnsi="Arial" w:cs="Arial"/>
          <w:sz w:val="22"/>
          <w:szCs w:val="22"/>
        </w:rPr>
        <w:t>andydata na Prezydenta Rzeczypospolitej Polskiej Andrzeja Dudy</w:t>
      </w:r>
    </w:p>
    <w:p w:rsidR="007B5CCA" w:rsidRPr="00B47373" w:rsidRDefault="007B5CCA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Joanna Maria </w:t>
      </w:r>
      <w:proofErr w:type="spellStart"/>
      <w:r w:rsidRPr="00B47373">
        <w:rPr>
          <w:rFonts w:ascii="Arial" w:hAnsi="Arial" w:cs="Arial"/>
          <w:sz w:val="22"/>
          <w:szCs w:val="22"/>
        </w:rPr>
        <w:t>Pawliszewska</w:t>
      </w:r>
      <w:proofErr w:type="spellEnd"/>
      <w:r w:rsidRPr="00B47373">
        <w:rPr>
          <w:rFonts w:ascii="Arial" w:hAnsi="Arial" w:cs="Arial"/>
          <w:sz w:val="22"/>
          <w:szCs w:val="22"/>
        </w:rPr>
        <w:t xml:space="preserve">, zam. Kołbaskowo – zgłoszona  przez Komitet Wyborczy  </w:t>
      </w:r>
      <w:r w:rsidR="00530123" w:rsidRPr="00B47373">
        <w:rPr>
          <w:rFonts w:ascii="Arial" w:hAnsi="Arial" w:cs="Arial"/>
          <w:sz w:val="22"/>
          <w:szCs w:val="22"/>
        </w:rPr>
        <w:t>K</w:t>
      </w:r>
      <w:r w:rsidRPr="00B47373">
        <w:rPr>
          <w:rFonts w:ascii="Arial" w:hAnsi="Arial" w:cs="Arial"/>
          <w:sz w:val="22"/>
          <w:szCs w:val="22"/>
        </w:rPr>
        <w:t>andydata na Prezydenta Rzeczypospolitej Polskiej Pawła Kukiza</w:t>
      </w:r>
    </w:p>
    <w:p w:rsidR="007B5CCA" w:rsidRPr="00B47373" w:rsidRDefault="007B5CCA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Joanna Schwarz, zam. Siadło Górne – uzupełnienie składu</w:t>
      </w:r>
    </w:p>
    <w:p w:rsidR="007B5CCA" w:rsidRPr="00B47373" w:rsidRDefault="007B5CCA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Justyna Kwidzińska, zam. </w:t>
      </w:r>
      <w:r w:rsidR="00530123" w:rsidRPr="00B47373">
        <w:rPr>
          <w:rFonts w:ascii="Arial" w:hAnsi="Arial" w:cs="Arial"/>
          <w:sz w:val="22"/>
          <w:szCs w:val="22"/>
        </w:rPr>
        <w:t>Siadło Górne – uzupełnienie składu</w:t>
      </w:r>
    </w:p>
    <w:p w:rsidR="00530123" w:rsidRPr="00B47373" w:rsidRDefault="00530123" w:rsidP="006A0C2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Marta Bernatowicz, zam. Kołbaskowo – uzupełnienie składu</w:t>
      </w:r>
    </w:p>
    <w:p w:rsidR="00530123" w:rsidRPr="00B47373" w:rsidRDefault="00530123" w:rsidP="00530123">
      <w:pPr>
        <w:pStyle w:val="Akapitzlist"/>
        <w:rPr>
          <w:rFonts w:ascii="Arial" w:hAnsi="Arial" w:cs="Arial"/>
          <w:sz w:val="22"/>
          <w:szCs w:val="22"/>
        </w:rPr>
      </w:pPr>
    </w:p>
    <w:p w:rsidR="00530123" w:rsidRPr="00B47373" w:rsidRDefault="00171731" w:rsidP="00171731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2. Obwodowa Komisja Wyborcza Nr 2 w Będargowie</w:t>
      </w:r>
    </w:p>
    <w:p w:rsidR="00171731" w:rsidRPr="00B47373" w:rsidRDefault="00530123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Ewa </w:t>
      </w:r>
      <w:proofErr w:type="spellStart"/>
      <w:r w:rsidRPr="00B47373">
        <w:rPr>
          <w:rFonts w:ascii="Arial" w:hAnsi="Arial" w:cs="Arial"/>
          <w:sz w:val="22"/>
          <w:szCs w:val="22"/>
        </w:rPr>
        <w:t>Żamoić</w:t>
      </w:r>
      <w:proofErr w:type="spellEnd"/>
      <w:r w:rsidRPr="00B47373">
        <w:rPr>
          <w:rFonts w:ascii="Arial" w:hAnsi="Arial" w:cs="Arial"/>
          <w:sz w:val="22"/>
          <w:szCs w:val="22"/>
        </w:rPr>
        <w:t>, zam. Będargowo – wskazana przez wójta</w:t>
      </w:r>
    </w:p>
    <w:p w:rsidR="00530123" w:rsidRPr="00B47373" w:rsidRDefault="00530123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Kacper Jakub Kisielewski, zam. Warzymice – zgłoszony przez Komitet Wyborczy Kandydata na Prezydenta Rzeczypospolitej Polskiej  Janusza Korwin-Mikke</w:t>
      </w:r>
    </w:p>
    <w:p w:rsidR="00530123" w:rsidRPr="00B47373" w:rsidRDefault="00530123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Joanna Pietrzak, zam. Będargowo – zgłoszona przez Komitet Wyborczy Kandydata na Prezydenta Rzeczypospolitej Polskiej  Bronisława Komorowskiego</w:t>
      </w:r>
    </w:p>
    <w:p w:rsidR="00530123" w:rsidRPr="00B47373" w:rsidRDefault="00530123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Małgorzata </w:t>
      </w:r>
      <w:proofErr w:type="spellStart"/>
      <w:r w:rsidRPr="00B47373">
        <w:rPr>
          <w:rFonts w:ascii="Arial" w:hAnsi="Arial" w:cs="Arial"/>
          <w:sz w:val="22"/>
          <w:szCs w:val="22"/>
        </w:rPr>
        <w:t>Gieniusz</w:t>
      </w:r>
      <w:proofErr w:type="spellEnd"/>
      <w:r w:rsidRPr="00B47373">
        <w:rPr>
          <w:rFonts w:ascii="Arial" w:hAnsi="Arial" w:cs="Arial"/>
          <w:sz w:val="22"/>
          <w:szCs w:val="22"/>
        </w:rPr>
        <w:t>, zam. Stobno – zgłoszona przez Komitet Wyborczy  Kandydata na Prezydenta Rzeczypospolitej Polskiej Andrzeja Dudy</w:t>
      </w:r>
    </w:p>
    <w:p w:rsidR="00530123" w:rsidRPr="00B47373" w:rsidRDefault="00530123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Włodzimierz Stanisław </w:t>
      </w:r>
      <w:proofErr w:type="spellStart"/>
      <w:r w:rsidRPr="00B47373">
        <w:rPr>
          <w:rFonts w:ascii="Arial" w:hAnsi="Arial" w:cs="Arial"/>
          <w:sz w:val="22"/>
          <w:szCs w:val="22"/>
        </w:rPr>
        <w:t>Pawliszewski</w:t>
      </w:r>
      <w:proofErr w:type="spellEnd"/>
      <w:r w:rsidRPr="00B47373">
        <w:rPr>
          <w:rFonts w:ascii="Arial" w:hAnsi="Arial" w:cs="Arial"/>
          <w:sz w:val="22"/>
          <w:szCs w:val="22"/>
        </w:rPr>
        <w:t>, zam. Kołbaskowo</w:t>
      </w:r>
      <w:r w:rsidR="003E40C6" w:rsidRPr="00B47373">
        <w:rPr>
          <w:rFonts w:ascii="Arial" w:hAnsi="Arial" w:cs="Arial"/>
          <w:sz w:val="22"/>
          <w:szCs w:val="22"/>
        </w:rPr>
        <w:t xml:space="preserve"> – zgłoszony  przez Komitet Wyborczy  Kandydata na Prezydenta Rzeczypospolitej Polskiej Pawła Kukiza</w:t>
      </w:r>
    </w:p>
    <w:p w:rsidR="003E40C6" w:rsidRPr="00B47373" w:rsidRDefault="003E40C6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Joanna </w:t>
      </w:r>
      <w:r w:rsidR="00EC4D94">
        <w:rPr>
          <w:rFonts w:ascii="Arial" w:hAnsi="Arial" w:cs="Arial"/>
          <w:sz w:val="22"/>
          <w:szCs w:val="22"/>
        </w:rPr>
        <w:t xml:space="preserve">Daria </w:t>
      </w:r>
      <w:proofErr w:type="spellStart"/>
      <w:r w:rsidRPr="00B47373">
        <w:rPr>
          <w:rFonts w:ascii="Arial" w:hAnsi="Arial" w:cs="Arial"/>
          <w:sz w:val="22"/>
          <w:szCs w:val="22"/>
        </w:rPr>
        <w:t>Zamoić</w:t>
      </w:r>
      <w:proofErr w:type="spellEnd"/>
      <w:r w:rsidRPr="00B47373">
        <w:rPr>
          <w:rFonts w:ascii="Arial" w:hAnsi="Arial" w:cs="Arial"/>
          <w:sz w:val="22"/>
          <w:szCs w:val="22"/>
        </w:rPr>
        <w:t>, zam. Będargowo – uzupełnienie składu</w:t>
      </w:r>
    </w:p>
    <w:p w:rsidR="003E40C6" w:rsidRPr="00B47373" w:rsidRDefault="003E40C6" w:rsidP="0053012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Grzegorz Robert Żurawski, zam. Barnisław – uzupełnienie składu</w:t>
      </w: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3E40C6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3. Obwodowa Komisja Wyborcza Nr 3 w Przecławiu</w:t>
      </w:r>
    </w:p>
    <w:p w:rsidR="003E40C6" w:rsidRPr="00B47373" w:rsidRDefault="003E40C6" w:rsidP="003E40C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Małgorzata Krystyna Szczudło, zam. Barnisław – wskazana przez wójta</w:t>
      </w:r>
    </w:p>
    <w:p w:rsidR="003E40C6" w:rsidRPr="00B47373" w:rsidRDefault="003E40C6" w:rsidP="003E40C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Bożena Teresa Stankiewicz, zam. Przecław – zgłoszona przez Komitet Wyborczy Kandydata na Prezydenta Rzeczypospolitej Polskiej  Janusza Korwin-Mikke</w:t>
      </w:r>
    </w:p>
    <w:p w:rsidR="003E40C6" w:rsidRPr="00B47373" w:rsidRDefault="003E40C6" w:rsidP="003E40C6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Małgorzata Natalia Chmielewska, zam. Będargowo – zgłoszona przez Komitet Wyborczy Kandydata na Prezydenta Rzeczypospolitej Polskiej  Bronisława Komorowskiego</w:t>
      </w:r>
    </w:p>
    <w:p w:rsidR="00097DDF" w:rsidRPr="00B47373" w:rsidRDefault="003E40C6" w:rsidP="00097DD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Natalia Patrycja Lewandowska, zam. Stobno – zgłoszona przez </w:t>
      </w:r>
      <w:r w:rsidR="00097DDF" w:rsidRPr="00B47373">
        <w:rPr>
          <w:rFonts w:ascii="Arial" w:hAnsi="Arial" w:cs="Arial"/>
          <w:sz w:val="22"/>
          <w:szCs w:val="22"/>
        </w:rPr>
        <w:t>Komitet Wyborczy Kandydata na Prezydenta Rzeczypospolitej Polskiej Andrzeja Dudy</w:t>
      </w:r>
    </w:p>
    <w:p w:rsidR="003E40C6" w:rsidRPr="00B47373" w:rsidRDefault="00097DDF" w:rsidP="00097DD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Justyna Bieńkiewicz, zam. Przecław – zgłoszona  przez Komitet Wyborczy  Kandydata na Prezydenta Rzeczypospolitej Polskiej Pawła Kukiza</w:t>
      </w:r>
    </w:p>
    <w:p w:rsidR="00097DDF" w:rsidRPr="00B47373" w:rsidRDefault="00097DDF" w:rsidP="00097DD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Bartosz Paweł Gregor, zam. Bobolin – uzupełnienie składu</w:t>
      </w:r>
    </w:p>
    <w:p w:rsidR="00097DDF" w:rsidRPr="00B47373" w:rsidRDefault="00097DDF" w:rsidP="00097DD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Jan Ryszard Neumann, zam. Ostoja – uzupełnienie składu</w:t>
      </w:r>
    </w:p>
    <w:p w:rsidR="00171731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B47373" w:rsidRDefault="00B47373" w:rsidP="00171731">
      <w:pPr>
        <w:rPr>
          <w:rFonts w:ascii="Arial" w:hAnsi="Arial" w:cs="Arial"/>
          <w:b/>
          <w:sz w:val="22"/>
          <w:szCs w:val="22"/>
        </w:rPr>
      </w:pPr>
    </w:p>
    <w:p w:rsidR="00B47373" w:rsidRPr="00B47373" w:rsidRDefault="00B47373" w:rsidP="00171731">
      <w:pPr>
        <w:rPr>
          <w:rFonts w:ascii="Arial" w:hAnsi="Arial" w:cs="Arial"/>
          <w:b/>
          <w:sz w:val="22"/>
          <w:szCs w:val="22"/>
        </w:rPr>
      </w:pPr>
    </w:p>
    <w:p w:rsidR="00097DDF" w:rsidRPr="00B47373" w:rsidRDefault="00171731" w:rsidP="00171731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4. Obwodowa Komisja Wyborcza Nr 4 w Przecławiu</w:t>
      </w:r>
    </w:p>
    <w:p w:rsidR="00171731" w:rsidRPr="00B47373" w:rsidRDefault="00097DDF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Arkadiusz Tomaszczyk – wskazany przez wójta</w:t>
      </w:r>
    </w:p>
    <w:p w:rsidR="00097DDF" w:rsidRPr="00B47373" w:rsidRDefault="00097DDF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Grzegorz Stankiewicz – zgłoszony przez Komitet Wyborczy Kandydata na Prezydenta Rzeczypospolitej Polskiej  Janusza Korwin-Mikke</w:t>
      </w:r>
    </w:p>
    <w:p w:rsidR="00097DDF" w:rsidRPr="00B47373" w:rsidRDefault="00097DDF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Stefania </w:t>
      </w:r>
      <w:proofErr w:type="spellStart"/>
      <w:r w:rsidRPr="00B47373">
        <w:rPr>
          <w:rFonts w:ascii="Arial" w:hAnsi="Arial" w:cs="Arial"/>
          <w:sz w:val="22"/>
          <w:szCs w:val="22"/>
        </w:rPr>
        <w:t>Kusyk</w:t>
      </w:r>
      <w:proofErr w:type="spellEnd"/>
      <w:r w:rsidRPr="00B47373">
        <w:rPr>
          <w:rFonts w:ascii="Arial" w:hAnsi="Arial" w:cs="Arial"/>
          <w:sz w:val="22"/>
          <w:szCs w:val="22"/>
        </w:rPr>
        <w:t>,  zam. Przecław – zgłoszona przez Komitet Wyborczy Kandydata na Prezydenta Rzeczypospolitej Polskiej  Bronisława Komorowskiego</w:t>
      </w:r>
    </w:p>
    <w:p w:rsidR="00097DDF" w:rsidRPr="00B47373" w:rsidRDefault="00097DDF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Magdalena Rozalia Jabłońska, zam. </w:t>
      </w:r>
      <w:r w:rsidR="00E372C1" w:rsidRPr="00B47373">
        <w:rPr>
          <w:rFonts w:ascii="Arial" w:hAnsi="Arial" w:cs="Arial"/>
          <w:sz w:val="22"/>
          <w:szCs w:val="22"/>
        </w:rPr>
        <w:t>Przecław – zgłoszona przez Komitet Wyborczy Kandydata na Prezydenta Rzeczypospolitej Polskiej Andrzeja Dudy</w:t>
      </w:r>
    </w:p>
    <w:p w:rsidR="00E372C1" w:rsidRPr="00B47373" w:rsidRDefault="00E372C1" w:rsidP="00E372C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Alina Maria Biały, zam. Przecław – zgłoszona  przez Komitet Wyborczy  Kandydata na Prezydenta Rzeczypospolitej Polskiej Pawła Kukiza</w:t>
      </w:r>
    </w:p>
    <w:p w:rsidR="00E372C1" w:rsidRPr="00B47373" w:rsidRDefault="00E372C1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Mario </w:t>
      </w:r>
      <w:proofErr w:type="spellStart"/>
      <w:r w:rsidRPr="00B47373">
        <w:rPr>
          <w:rFonts w:ascii="Arial" w:hAnsi="Arial" w:cs="Arial"/>
          <w:sz w:val="22"/>
          <w:szCs w:val="22"/>
        </w:rPr>
        <w:t>Cardinali</w:t>
      </w:r>
      <w:proofErr w:type="spellEnd"/>
      <w:r w:rsidRPr="00B47373">
        <w:rPr>
          <w:rFonts w:ascii="Arial" w:hAnsi="Arial" w:cs="Arial"/>
          <w:sz w:val="22"/>
          <w:szCs w:val="22"/>
        </w:rPr>
        <w:t>, zam. Przecław – uzupełnienie składu</w:t>
      </w:r>
    </w:p>
    <w:p w:rsidR="00E372C1" w:rsidRPr="00B47373" w:rsidRDefault="00E372C1" w:rsidP="00097DDF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Marta </w:t>
      </w:r>
      <w:r w:rsidR="006F78DE">
        <w:rPr>
          <w:rFonts w:ascii="Arial" w:hAnsi="Arial" w:cs="Arial"/>
          <w:sz w:val="22"/>
          <w:szCs w:val="22"/>
        </w:rPr>
        <w:t xml:space="preserve">Halina </w:t>
      </w:r>
      <w:r w:rsidRPr="00B47373">
        <w:rPr>
          <w:rFonts w:ascii="Arial" w:hAnsi="Arial" w:cs="Arial"/>
          <w:sz w:val="22"/>
          <w:szCs w:val="22"/>
        </w:rPr>
        <w:t>Cygaro, zam. Stobno  – uzupełnienie składu</w:t>
      </w: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E372C1" w:rsidRPr="00B47373" w:rsidRDefault="00171731" w:rsidP="00E372C1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 xml:space="preserve"> 5. Obwodowa Komisja Wyborcza Nr 5 w Przecławiu   </w:t>
      </w:r>
      <w:r w:rsidRPr="00B47373">
        <w:rPr>
          <w:rFonts w:ascii="Arial" w:hAnsi="Arial" w:cs="Arial"/>
          <w:sz w:val="22"/>
          <w:szCs w:val="22"/>
        </w:rPr>
        <w:t xml:space="preserve"> </w:t>
      </w:r>
    </w:p>
    <w:p w:rsidR="0017173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Małgorzata Halina </w:t>
      </w:r>
      <w:proofErr w:type="spellStart"/>
      <w:r w:rsidRPr="00B47373">
        <w:rPr>
          <w:rFonts w:ascii="Arial" w:hAnsi="Arial" w:cs="Arial"/>
          <w:sz w:val="22"/>
          <w:szCs w:val="22"/>
        </w:rPr>
        <w:t>Śmiglicka</w:t>
      </w:r>
      <w:proofErr w:type="spellEnd"/>
      <w:r w:rsidRPr="00B47373">
        <w:rPr>
          <w:rFonts w:ascii="Arial" w:hAnsi="Arial" w:cs="Arial"/>
          <w:sz w:val="22"/>
          <w:szCs w:val="22"/>
        </w:rPr>
        <w:t>, zam. Kamieniec – wskazana przez wójta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Katarzyna Anna Stankiewicz, zam. Przecław – zgłoszona przez Komitet Wyborczy Kandydata na Prezydenta Rzeczypospolitej Polskiej  Janusza Korwin-Mikke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Tomasz Szczęsny Żurawik, zam. Przecław – zgłoszony przez Komitet Wyborczy Kandydata na Prezydenta Rzeczypospolitej Polskiej  Bronisława Komorowskiego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Magdalena Jackiewicz, zam. Siadło Dolne – zgłoszona przez Komitet Wyborczy Kandydata na Prezydenta Rzeczypospolitej Polskiej Andrzeja Dudy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Maria Jolanta </w:t>
      </w:r>
      <w:proofErr w:type="spellStart"/>
      <w:r w:rsidRPr="00B47373">
        <w:rPr>
          <w:rFonts w:ascii="Arial" w:hAnsi="Arial" w:cs="Arial"/>
          <w:sz w:val="22"/>
          <w:szCs w:val="22"/>
        </w:rPr>
        <w:t>Pawliszewska</w:t>
      </w:r>
      <w:proofErr w:type="spellEnd"/>
      <w:r w:rsidRPr="00B47373">
        <w:rPr>
          <w:rFonts w:ascii="Arial" w:hAnsi="Arial" w:cs="Arial"/>
          <w:sz w:val="22"/>
          <w:szCs w:val="22"/>
        </w:rPr>
        <w:t>, zam. Kołbaskowo – zgłoszona  przez Komitet Wyborczy  Kandydata na Prezydenta Rzeczypospolitej Polskiej Pawła Kukiza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Larysa Olszewska, zam. Przecław – uzupełnienie składu</w:t>
      </w:r>
    </w:p>
    <w:p w:rsidR="00E372C1" w:rsidRPr="00B47373" w:rsidRDefault="00E372C1" w:rsidP="00E372C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Agata Makuch, zam. </w:t>
      </w:r>
      <w:r w:rsidR="00B47373" w:rsidRPr="00B47373">
        <w:rPr>
          <w:rFonts w:ascii="Arial" w:hAnsi="Arial" w:cs="Arial"/>
          <w:sz w:val="22"/>
          <w:szCs w:val="22"/>
        </w:rPr>
        <w:t>Przecław – uzupełnienie składu</w:t>
      </w: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B47373">
      <w:pPr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6. Obwodowa Komisja Wyborcza Nr 6 w Przecławiu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Adrianna Zofia </w:t>
      </w:r>
      <w:proofErr w:type="spellStart"/>
      <w:r w:rsidRPr="00B47373">
        <w:rPr>
          <w:rFonts w:ascii="Arial" w:hAnsi="Arial" w:cs="Arial"/>
          <w:sz w:val="22"/>
          <w:szCs w:val="22"/>
        </w:rPr>
        <w:t>Weretyńska-Nowak</w:t>
      </w:r>
      <w:proofErr w:type="spellEnd"/>
      <w:r w:rsidRPr="00B47373">
        <w:rPr>
          <w:rFonts w:ascii="Arial" w:hAnsi="Arial" w:cs="Arial"/>
          <w:sz w:val="22"/>
          <w:szCs w:val="22"/>
        </w:rPr>
        <w:t>, zam. Siadło Górne – wskazana przez wójta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Mateusz Konrad Stankiewicz, zam. Przecław – zgłoszony przez Komitet Wyborczy Kandydata na Prezydenta Rzeczypospolitej Polskiej  Janusza Korwin-Mikke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Anna Małgorzata  </w:t>
      </w:r>
      <w:proofErr w:type="spellStart"/>
      <w:r w:rsidRPr="00B47373">
        <w:rPr>
          <w:rFonts w:ascii="Arial" w:hAnsi="Arial" w:cs="Arial"/>
          <w:sz w:val="22"/>
          <w:szCs w:val="22"/>
        </w:rPr>
        <w:t>Rybakiewicz</w:t>
      </w:r>
      <w:proofErr w:type="spellEnd"/>
      <w:r w:rsidRPr="00B47373">
        <w:rPr>
          <w:rFonts w:ascii="Arial" w:hAnsi="Arial" w:cs="Arial"/>
          <w:sz w:val="22"/>
          <w:szCs w:val="22"/>
        </w:rPr>
        <w:t>, zam. Warzymice – zgłoszona przez Komitet Wyborczy Kandydata na Prezydenta Rzeczypospolitej Polskiej  Bronisława Komorowskiego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Daria Elżbieta </w:t>
      </w:r>
      <w:proofErr w:type="spellStart"/>
      <w:r w:rsidRPr="00B47373">
        <w:rPr>
          <w:rFonts w:ascii="Arial" w:hAnsi="Arial" w:cs="Arial"/>
          <w:sz w:val="22"/>
          <w:szCs w:val="22"/>
        </w:rPr>
        <w:t>Gieniusz</w:t>
      </w:r>
      <w:proofErr w:type="spellEnd"/>
      <w:r w:rsidRPr="00B47373">
        <w:rPr>
          <w:rFonts w:ascii="Arial" w:hAnsi="Arial" w:cs="Arial"/>
          <w:sz w:val="22"/>
          <w:szCs w:val="22"/>
        </w:rPr>
        <w:t>, zam. Stobno – zgłoszona przez Komitet Wyborczy Kandydata na Prezydenta Rzeczypospolitej Polskiej Andrzeja Dudy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Krystyna Zofia </w:t>
      </w:r>
      <w:proofErr w:type="spellStart"/>
      <w:r w:rsidRPr="00B47373">
        <w:rPr>
          <w:rFonts w:ascii="Arial" w:hAnsi="Arial" w:cs="Arial"/>
          <w:sz w:val="22"/>
          <w:szCs w:val="22"/>
        </w:rPr>
        <w:t>Badocha</w:t>
      </w:r>
      <w:proofErr w:type="spellEnd"/>
      <w:r w:rsidRPr="00B47373">
        <w:rPr>
          <w:rFonts w:ascii="Arial" w:hAnsi="Arial" w:cs="Arial"/>
          <w:sz w:val="22"/>
          <w:szCs w:val="22"/>
        </w:rPr>
        <w:t>, zam. Kołbaskowo – zgłoszona  przez Komitet Wyborczy  Kandydata na Prezydenta Rzeczypospolitej Polskiej Pawła Kukiza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Mateusz Dariusz Wesołowski, zam. Warnik – uzupełnienie składu</w:t>
      </w:r>
    </w:p>
    <w:p w:rsidR="00B47373" w:rsidRPr="00B47373" w:rsidRDefault="00B47373" w:rsidP="00B4737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>Renata Justyna Dudek, zam. Przecław – uzupełnienie składu</w:t>
      </w: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rPr>
          <w:rFonts w:ascii="Arial" w:hAnsi="Arial" w:cs="Arial"/>
          <w:b/>
          <w:sz w:val="22"/>
          <w:szCs w:val="22"/>
        </w:rPr>
      </w:pPr>
    </w:p>
    <w:p w:rsidR="00171731" w:rsidRPr="00B47373" w:rsidRDefault="00171731" w:rsidP="00171731">
      <w:pPr>
        <w:jc w:val="center"/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>§ 2</w:t>
      </w:r>
    </w:p>
    <w:p w:rsidR="00171731" w:rsidRPr="00B47373" w:rsidRDefault="00171731" w:rsidP="00171731">
      <w:pPr>
        <w:jc w:val="both"/>
        <w:rPr>
          <w:rFonts w:ascii="Arial" w:hAnsi="Arial" w:cs="Arial"/>
          <w:sz w:val="22"/>
          <w:szCs w:val="22"/>
        </w:rPr>
      </w:pPr>
      <w:r w:rsidRPr="00B47373">
        <w:rPr>
          <w:rFonts w:ascii="Arial" w:hAnsi="Arial" w:cs="Arial"/>
          <w:sz w:val="22"/>
          <w:szCs w:val="22"/>
        </w:rPr>
        <w:t xml:space="preserve">Zarządzenie wchodzi w życie z dniem podjęcia i podlega ogłoszeniu </w:t>
      </w:r>
      <w:r w:rsidR="00B47373">
        <w:rPr>
          <w:rFonts w:ascii="Arial" w:hAnsi="Arial" w:cs="Arial"/>
          <w:sz w:val="22"/>
          <w:szCs w:val="22"/>
        </w:rPr>
        <w:t xml:space="preserve">w sposób zwyczajowo </w:t>
      </w:r>
      <w:r w:rsidR="00B5439A">
        <w:rPr>
          <w:rFonts w:ascii="Arial" w:hAnsi="Arial" w:cs="Arial"/>
          <w:sz w:val="22"/>
          <w:szCs w:val="22"/>
        </w:rPr>
        <w:t>przyję</w:t>
      </w:r>
      <w:r w:rsidR="00B47373">
        <w:rPr>
          <w:rFonts w:ascii="Arial" w:hAnsi="Arial" w:cs="Arial"/>
          <w:sz w:val="22"/>
          <w:szCs w:val="22"/>
        </w:rPr>
        <w:t xml:space="preserve">ty. </w:t>
      </w:r>
    </w:p>
    <w:p w:rsidR="00171731" w:rsidRPr="00B47373" w:rsidRDefault="00171731" w:rsidP="00171731">
      <w:pPr>
        <w:jc w:val="both"/>
        <w:rPr>
          <w:rFonts w:ascii="Arial" w:hAnsi="Arial" w:cs="Arial"/>
          <w:sz w:val="22"/>
          <w:szCs w:val="22"/>
        </w:rPr>
      </w:pPr>
    </w:p>
    <w:p w:rsidR="00171731" w:rsidRPr="00B47373" w:rsidRDefault="00171731" w:rsidP="00171731">
      <w:pPr>
        <w:jc w:val="both"/>
        <w:rPr>
          <w:rFonts w:ascii="Arial" w:hAnsi="Arial" w:cs="Arial"/>
          <w:sz w:val="22"/>
          <w:szCs w:val="22"/>
        </w:rPr>
      </w:pPr>
    </w:p>
    <w:p w:rsidR="00171731" w:rsidRPr="00B47373" w:rsidRDefault="00171731" w:rsidP="00171731">
      <w:pPr>
        <w:tabs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 xml:space="preserve"> </w:t>
      </w:r>
    </w:p>
    <w:p w:rsidR="00171731" w:rsidRDefault="00171731" w:rsidP="00171731">
      <w:pPr>
        <w:tabs>
          <w:tab w:val="left" w:pos="6015"/>
        </w:tabs>
        <w:rPr>
          <w:rFonts w:ascii="Arial" w:hAnsi="Arial" w:cs="Arial"/>
          <w:b/>
          <w:sz w:val="22"/>
          <w:szCs w:val="22"/>
        </w:rPr>
      </w:pPr>
      <w:r w:rsidRPr="00B4737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1110E">
        <w:rPr>
          <w:rFonts w:ascii="Arial" w:hAnsi="Arial" w:cs="Arial"/>
          <w:b/>
          <w:sz w:val="22"/>
          <w:szCs w:val="22"/>
        </w:rPr>
        <w:t>Wójt Gminy</w:t>
      </w:r>
    </w:p>
    <w:p w:rsidR="00C1110E" w:rsidRPr="00B47373" w:rsidRDefault="00C1110E" w:rsidP="00171731">
      <w:pPr>
        <w:tabs>
          <w:tab w:val="left" w:pos="6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Małgorzata Schwarz</w:t>
      </w:r>
    </w:p>
    <w:p w:rsidR="00171731" w:rsidRPr="00B47373" w:rsidRDefault="00171731" w:rsidP="00171731">
      <w:pPr>
        <w:rPr>
          <w:rFonts w:ascii="Arial" w:hAnsi="Arial" w:cs="Arial"/>
          <w:sz w:val="22"/>
          <w:szCs w:val="22"/>
        </w:rPr>
      </w:pPr>
    </w:p>
    <w:p w:rsidR="00720017" w:rsidRPr="00B47373" w:rsidRDefault="00720017">
      <w:pPr>
        <w:rPr>
          <w:rFonts w:ascii="Arial" w:hAnsi="Arial" w:cs="Arial"/>
          <w:sz w:val="22"/>
          <w:szCs w:val="22"/>
        </w:rPr>
      </w:pPr>
    </w:p>
    <w:sectPr w:rsidR="00720017" w:rsidRPr="00B47373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D6B"/>
    <w:multiLevelType w:val="hybridMultilevel"/>
    <w:tmpl w:val="7AD6D18E"/>
    <w:lvl w:ilvl="0" w:tplc="08F01F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37E1983"/>
    <w:multiLevelType w:val="hybridMultilevel"/>
    <w:tmpl w:val="D4A43BCC"/>
    <w:lvl w:ilvl="0" w:tplc="8E06E9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7E87281"/>
    <w:multiLevelType w:val="hybridMultilevel"/>
    <w:tmpl w:val="363C0CB8"/>
    <w:lvl w:ilvl="0" w:tplc="47F867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20B6C99"/>
    <w:multiLevelType w:val="hybridMultilevel"/>
    <w:tmpl w:val="7A28D1C0"/>
    <w:lvl w:ilvl="0" w:tplc="B2C606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355448E"/>
    <w:multiLevelType w:val="hybridMultilevel"/>
    <w:tmpl w:val="AA1A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345E"/>
    <w:multiLevelType w:val="hybridMultilevel"/>
    <w:tmpl w:val="4B6E517C"/>
    <w:lvl w:ilvl="0" w:tplc="E684EC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4281623"/>
    <w:multiLevelType w:val="hybridMultilevel"/>
    <w:tmpl w:val="F5C63114"/>
    <w:lvl w:ilvl="0" w:tplc="F53EF6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DEC4254"/>
    <w:multiLevelType w:val="hybridMultilevel"/>
    <w:tmpl w:val="56D82B54"/>
    <w:lvl w:ilvl="0" w:tplc="12C80878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731"/>
    <w:rsid w:val="00097DDF"/>
    <w:rsid w:val="00171731"/>
    <w:rsid w:val="002E5C07"/>
    <w:rsid w:val="003E40C6"/>
    <w:rsid w:val="00530123"/>
    <w:rsid w:val="006637A1"/>
    <w:rsid w:val="006A0C29"/>
    <w:rsid w:val="006F78DE"/>
    <w:rsid w:val="00720017"/>
    <w:rsid w:val="007B5CCA"/>
    <w:rsid w:val="00A37479"/>
    <w:rsid w:val="00B0421A"/>
    <w:rsid w:val="00B47373"/>
    <w:rsid w:val="00B5439A"/>
    <w:rsid w:val="00C1110E"/>
    <w:rsid w:val="00E372C1"/>
    <w:rsid w:val="00EC4D94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8</cp:revision>
  <cp:lastPrinted>2015-04-20T12:36:00Z</cp:lastPrinted>
  <dcterms:created xsi:type="dcterms:W3CDTF">2015-04-20T10:21:00Z</dcterms:created>
  <dcterms:modified xsi:type="dcterms:W3CDTF">2015-04-20T13:30:00Z</dcterms:modified>
</cp:coreProperties>
</file>