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A1" w:rsidRDefault="000B63A1" w:rsidP="000B63A1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Informacja o składzie </w:t>
      </w:r>
      <w:r>
        <w:rPr>
          <w:rFonts w:ascii="Arial" w:hAnsi="Arial"/>
          <w:b/>
          <w:bCs/>
          <w:sz w:val="32"/>
          <w:szCs w:val="32"/>
        </w:rPr>
        <w:t>Obwodowej Komisji Wyborczej Nr 6</w:t>
      </w:r>
    </w:p>
    <w:p w:rsidR="000B63A1" w:rsidRDefault="000B63A1" w:rsidP="000B63A1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 Przecławiu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z uwzględnieniem pełnionych funkcji</w:t>
      </w:r>
    </w:p>
    <w:p w:rsidR="000B63A1" w:rsidRDefault="000B63A1" w:rsidP="000B63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B63A1" w:rsidRDefault="000B63A1" w:rsidP="000B63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B63A1" w:rsidRDefault="000B63A1" w:rsidP="000B63A1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1.</w:t>
      </w:r>
      <w:r>
        <w:rPr>
          <w:rFonts w:ascii="Arial" w:hAnsi="Arial"/>
          <w:sz w:val="28"/>
          <w:szCs w:val="28"/>
          <w:lang w:eastAsia="en-US"/>
        </w:rPr>
        <w:t xml:space="preserve"> Adrianna Zofia </w:t>
      </w:r>
      <w:proofErr w:type="spellStart"/>
      <w:r>
        <w:rPr>
          <w:rFonts w:ascii="Arial" w:hAnsi="Arial"/>
          <w:sz w:val="28"/>
          <w:szCs w:val="28"/>
          <w:lang w:eastAsia="en-US"/>
        </w:rPr>
        <w:t>Weretyńska-Nowak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Przewodniczący Komisji</w:t>
      </w:r>
    </w:p>
    <w:p w:rsidR="000B63A1" w:rsidRDefault="000B63A1" w:rsidP="000B63A1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2.</w:t>
      </w:r>
      <w:r>
        <w:rPr>
          <w:rFonts w:ascii="Arial" w:hAnsi="Arial"/>
          <w:sz w:val="28"/>
          <w:szCs w:val="28"/>
          <w:lang w:eastAsia="en-US"/>
        </w:rPr>
        <w:t xml:space="preserve"> Renata Justyna Dudek – Zastępca Przewodniczącego</w:t>
      </w:r>
    </w:p>
    <w:p w:rsidR="000B63A1" w:rsidRDefault="000B63A1" w:rsidP="000B63A1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3.</w:t>
      </w:r>
      <w:r>
        <w:rPr>
          <w:rFonts w:ascii="Arial" w:hAnsi="Arial"/>
          <w:sz w:val="28"/>
          <w:szCs w:val="28"/>
          <w:lang w:eastAsia="en-US"/>
        </w:rPr>
        <w:t xml:space="preserve"> Krystyna Zofia </w:t>
      </w:r>
      <w:proofErr w:type="spellStart"/>
      <w:r>
        <w:rPr>
          <w:rFonts w:ascii="Arial" w:hAnsi="Arial"/>
          <w:sz w:val="28"/>
          <w:szCs w:val="28"/>
          <w:lang w:eastAsia="en-US"/>
        </w:rPr>
        <w:t>Badocha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0B63A1" w:rsidRDefault="000B63A1" w:rsidP="000B63A1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4.</w:t>
      </w:r>
      <w:r>
        <w:rPr>
          <w:rFonts w:ascii="Arial" w:hAnsi="Arial"/>
          <w:sz w:val="28"/>
          <w:szCs w:val="28"/>
          <w:lang w:eastAsia="en-US"/>
        </w:rPr>
        <w:t xml:space="preserve"> Daria Elżbieta </w:t>
      </w:r>
      <w:proofErr w:type="spellStart"/>
      <w:r>
        <w:rPr>
          <w:rFonts w:ascii="Arial" w:hAnsi="Arial"/>
          <w:sz w:val="28"/>
          <w:szCs w:val="28"/>
          <w:lang w:eastAsia="en-US"/>
        </w:rPr>
        <w:t>Gieniusz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0B63A1" w:rsidRDefault="000B63A1" w:rsidP="000B63A1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5.</w:t>
      </w:r>
      <w:r>
        <w:rPr>
          <w:rFonts w:ascii="Arial" w:hAnsi="Arial"/>
          <w:sz w:val="28"/>
          <w:szCs w:val="28"/>
          <w:lang w:eastAsia="en-US"/>
        </w:rPr>
        <w:t xml:space="preserve"> Anna Małgorzata </w:t>
      </w:r>
      <w:proofErr w:type="spellStart"/>
      <w:r>
        <w:rPr>
          <w:rFonts w:ascii="Arial" w:hAnsi="Arial"/>
          <w:sz w:val="28"/>
          <w:szCs w:val="28"/>
          <w:lang w:eastAsia="en-US"/>
        </w:rPr>
        <w:t>Rybakiewicz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0B63A1" w:rsidRDefault="000B63A1" w:rsidP="000B63A1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6.</w:t>
      </w:r>
      <w:r>
        <w:rPr>
          <w:rFonts w:ascii="Arial" w:hAnsi="Arial"/>
          <w:sz w:val="28"/>
          <w:szCs w:val="28"/>
          <w:lang w:eastAsia="en-US"/>
        </w:rPr>
        <w:t xml:space="preserve"> Mateusz Konrad Stankiewicz – Członek Komisji</w:t>
      </w:r>
    </w:p>
    <w:p w:rsidR="000B63A1" w:rsidRDefault="000B63A1" w:rsidP="000B63A1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7.</w:t>
      </w:r>
      <w:r>
        <w:rPr>
          <w:rFonts w:ascii="Arial" w:hAnsi="Arial"/>
          <w:sz w:val="28"/>
          <w:szCs w:val="28"/>
          <w:lang w:eastAsia="en-US"/>
        </w:rPr>
        <w:t xml:space="preserve"> Mateusz Dariusz Wesołowski – Członek Komisji</w:t>
      </w:r>
    </w:p>
    <w:p w:rsidR="000B63A1" w:rsidRDefault="000B63A1" w:rsidP="000B63A1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</w:p>
    <w:p w:rsidR="000B63A1" w:rsidRDefault="000B63A1" w:rsidP="000B63A1">
      <w:pPr>
        <w:spacing w:line="360" w:lineRule="auto"/>
        <w:rPr>
          <w:rFonts w:ascii="Arial" w:hAnsi="Arial"/>
          <w:sz w:val="28"/>
          <w:szCs w:val="28"/>
        </w:rPr>
      </w:pPr>
    </w:p>
    <w:p w:rsidR="000B63A1" w:rsidRDefault="000B63A1" w:rsidP="000B63A1">
      <w:pPr>
        <w:spacing w:line="360" w:lineRule="auto"/>
        <w:rPr>
          <w:rFonts w:ascii="Arial" w:hAnsi="Arial"/>
          <w:b/>
        </w:rPr>
      </w:pPr>
    </w:p>
    <w:p w:rsidR="000B63A1" w:rsidRDefault="000B63A1" w:rsidP="000B63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0B63A1" w:rsidRDefault="000B63A1" w:rsidP="000B63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Przewodniczący                                                            </w:t>
      </w:r>
    </w:p>
    <w:p w:rsidR="000B63A1" w:rsidRDefault="000B63A1" w:rsidP="000B63A1">
      <w:pPr>
        <w:pStyle w:val="Nagwek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Obwodowej  Komisji Wyborczej Nr 6</w:t>
      </w:r>
    </w:p>
    <w:p w:rsidR="000B63A1" w:rsidRDefault="000B63A1" w:rsidP="000B63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w Przecławiu</w:t>
      </w:r>
    </w:p>
    <w:p w:rsidR="000B63A1" w:rsidRDefault="000B63A1" w:rsidP="000B63A1">
      <w:pPr>
        <w:rPr>
          <w:rFonts w:ascii="Arial" w:hAnsi="Arial" w:cs="Arial"/>
          <w:b/>
        </w:rPr>
      </w:pPr>
    </w:p>
    <w:p w:rsidR="000B63A1" w:rsidRDefault="000B63A1" w:rsidP="000B63A1">
      <w:pPr>
        <w:rPr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Adrianna Zofia </w:t>
      </w:r>
      <w:proofErr w:type="spellStart"/>
      <w:r>
        <w:rPr>
          <w:rFonts w:ascii="Arial" w:hAnsi="Arial" w:cs="Arial"/>
          <w:b/>
        </w:rPr>
        <w:t>Weretyńska-Nowak</w:t>
      </w:r>
      <w:proofErr w:type="spellEnd"/>
    </w:p>
    <w:p w:rsidR="000B63A1" w:rsidRDefault="000B63A1" w:rsidP="000B63A1"/>
    <w:p w:rsidR="000B63A1" w:rsidRDefault="000B63A1" w:rsidP="000B63A1"/>
    <w:p w:rsidR="00720017" w:rsidRDefault="00720017"/>
    <w:sectPr w:rsidR="00720017" w:rsidSect="000B6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B63A1"/>
    <w:rsid w:val="000B63A1"/>
    <w:rsid w:val="001C48CD"/>
    <w:rsid w:val="007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A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63A1"/>
    <w:pPr>
      <w:keepNext/>
      <w:suppressAutoHyphens w:val="0"/>
      <w:spacing w:line="240" w:lineRule="auto"/>
      <w:jc w:val="right"/>
      <w:outlineLvl w:val="1"/>
    </w:pPr>
    <w:rPr>
      <w:rFonts w:ascii="Tahoma" w:hAnsi="Tahoma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B63A1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5B66A-7D4E-4815-BAFD-A64EBD6E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1098</Characters>
  <Application>Microsoft Office Word</Application>
  <DocSecurity>0</DocSecurity>
  <Lines>9</Lines>
  <Paragraphs>2</Paragraphs>
  <ScaleCrop>false</ScaleCrop>
  <Company>UG Kołbaskowo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2015-04-28T10:06:00Z</dcterms:created>
  <dcterms:modified xsi:type="dcterms:W3CDTF">2015-04-28T10:13:00Z</dcterms:modified>
</cp:coreProperties>
</file>