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EC8" w:rsidRDefault="001C3EC8">
      <w:pPr>
        <w:pStyle w:val="Heading1"/>
        <w:rPr>
          <w:b/>
          <w:bCs/>
        </w:rPr>
      </w:pPr>
      <w:r>
        <w:rPr>
          <w:b/>
          <w:bCs/>
        </w:rPr>
        <w:t xml:space="preserve">                                       </w:t>
      </w:r>
    </w:p>
    <w:p w:rsidR="001C3EC8" w:rsidRDefault="001C3EC8" w:rsidP="003832DC">
      <w:pPr>
        <w:pStyle w:val="Heading1"/>
        <w:jc w:val="center"/>
        <w:rPr>
          <w:b/>
          <w:bCs/>
        </w:rPr>
      </w:pPr>
      <w:r>
        <w:rPr>
          <w:b/>
          <w:bCs/>
        </w:rPr>
        <w:t>UCHWAŁA  Nr  XIX/217/08</w:t>
      </w:r>
    </w:p>
    <w:p w:rsidR="001C3EC8" w:rsidRDefault="001C3EC8" w:rsidP="003832D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Rady Gminy Kołbaskowo</w:t>
      </w:r>
    </w:p>
    <w:p w:rsidR="001C3EC8" w:rsidRDefault="001C3EC8" w:rsidP="003832D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z dnia  24 listopada  2008 roku</w:t>
      </w:r>
    </w:p>
    <w:p w:rsidR="001C3EC8" w:rsidRDefault="001C3EC8">
      <w:pPr>
        <w:rPr>
          <w:b/>
          <w:bCs/>
          <w:sz w:val="28"/>
        </w:rPr>
      </w:pPr>
    </w:p>
    <w:p w:rsidR="001C3EC8" w:rsidRDefault="001C3EC8">
      <w:pPr>
        <w:rPr>
          <w:b/>
          <w:bCs/>
          <w:sz w:val="28"/>
        </w:rPr>
      </w:pPr>
      <w:r>
        <w:rPr>
          <w:sz w:val="28"/>
        </w:rPr>
        <w:t xml:space="preserve">w sprawie </w:t>
      </w:r>
      <w:r>
        <w:rPr>
          <w:b/>
          <w:bCs/>
          <w:sz w:val="28"/>
        </w:rPr>
        <w:t>zmiany budżetu gminy na 2008 rok.</w:t>
      </w:r>
    </w:p>
    <w:p w:rsidR="001C3EC8" w:rsidRDefault="001C3EC8">
      <w:pPr>
        <w:rPr>
          <w:b/>
          <w:bCs/>
          <w:sz w:val="28"/>
        </w:rPr>
      </w:pPr>
    </w:p>
    <w:p w:rsidR="001C3EC8" w:rsidRDefault="001C3EC8">
      <w:pPr>
        <w:pStyle w:val="BodyText"/>
      </w:pPr>
      <w:r>
        <w:t>Na podstawie art.18 ust.2 pkt 4 ustawy z dnia 8 marca 1990 roku o samorządzie gminnym (tekst jednolity Dz.U. Nr 142,poz.1591 z późniejszymi zmianami)- Rada Gminy Kołbaskowo uchwala co następuje:</w:t>
      </w:r>
    </w:p>
    <w:p w:rsidR="001C3EC8" w:rsidRDefault="001C3EC8">
      <w:pPr>
        <w:rPr>
          <w:sz w:val="28"/>
        </w:rPr>
      </w:pPr>
    </w:p>
    <w:p w:rsidR="001C3EC8" w:rsidRDefault="001C3EC8">
      <w:pPr>
        <w:rPr>
          <w:sz w:val="28"/>
        </w:rPr>
      </w:pPr>
      <w:r>
        <w:rPr>
          <w:sz w:val="28"/>
        </w:rPr>
        <w:t>§ 1.</w:t>
      </w:r>
    </w:p>
    <w:p w:rsidR="001C3EC8" w:rsidRDefault="001C3EC8">
      <w:pPr>
        <w:rPr>
          <w:sz w:val="28"/>
        </w:rPr>
      </w:pPr>
      <w:r>
        <w:rPr>
          <w:sz w:val="28"/>
        </w:rPr>
        <w:t xml:space="preserve">Zwiększa się dochody budżetu gminy o kwotę </w:t>
      </w:r>
      <w:r>
        <w:rPr>
          <w:b/>
          <w:bCs/>
          <w:sz w:val="28"/>
        </w:rPr>
        <w:t xml:space="preserve"> 52.000 zł</w:t>
      </w:r>
    </w:p>
    <w:p w:rsidR="001C3EC8" w:rsidRDefault="001C3EC8">
      <w:pPr>
        <w:rPr>
          <w:sz w:val="28"/>
        </w:rPr>
      </w:pPr>
      <w:r>
        <w:rPr>
          <w:sz w:val="28"/>
        </w:rPr>
        <w:t>w tym:</w:t>
      </w:r>
    </w:p>
    <w:p w:rsidR="001C3EC8" w:rsidRDefault="001C3EC8">
      <w:pPr>
        <w:pStyle w:val="Heading2"/>
      </w:pPr>
      <w:r>
        <w:t xml:space="preserve">I. Zadania własne                                                                           52.000 zł     </w:t>
      </w:r>
    </w:p>
    <w:p w:rsidR="001C3EC8" w:rsidRDefault="001C3EC8" w:rsidP="00192E2E">
      <w:pPr>
        <w:pStyle w:val="BodyText"/>
      </w:pPr>
      <w:r>
        <w:t>1. Dział 010- Rolnictwo i łowiectwo                                              52.000 zł</w:t>
      </w:r>
    </w:p>
    <w:p w:rsidR="001C3EC8" w:rsidRDefault="001C3EC8" w:rsidP="00192E2E">
      <w:pPr>
        <w:pStyle w:val="BodyText"/>
      </w:pPr>
      <w:r>
        <w:t xml:space="preserve">     rozdział 01008</w:t>
      </w:r>
    </w:p>
    <w:p w:rsidR="001C3EC8" w:rsidRDefault="001C3EC8" w:rsidP="00192E2E">
      <w:pPr>
        <w:pStyle w:val="BodyText"/>
      </w:pPr>
      <w:r>
        <w:t xml:space="preserve">                    § 2440                                              52.000 zł</w:t>
      </w:r>
    </w:p>
    <w:p w:rsidR="001C3EC8" w:rsidRDefault="001C3EC8" w:rsidP="00192E2E">
      <w:pPr>
        <w:pStyle w:val="BodyText"/>
      </w:pPr>
      <w:r>
        <w:t xml:space="preserve">dotacja celowa otrzymana z Powiatowego Funduszu Ochrony Środowiska    </w:t>
      </w:r>
    </w:p>
    <w:p w:rsidR="001C3EC8" w:rsidRDefault="001C3EC8" w:rsidP="00192E2E">
      <w:pPr>
        <w:pStyle w:val="BodyText"/>
      </w:pPr>
      <w:r>
        <w:t>i Gospodarki Wodnej.</w:t>
      </w:r>
    </w:p>
    <w:p w:rsidR="001C3EC8" w:rsidRDefault="001C3EC8">
      <w:pPr>
        <w:pStyle w:val="BodyText"/>
      </w:pPr>
      <w:r>
        <w:t xml:space="preserve">            </w:t>
      </w:r>
    </w:p>
    <w:p w:rsidR="001C3EC8" w:rsidRDefault="001C3EC8">
      <w:pPr>
        <w:pStyle w:val="BodyText"/>
      </w:pPr>
      <w:r>
        <w:t>§ 2.</w:t>
      </w:r>
    </w:p>
    <w:p w:rsidR="001C3EC8" w:rsidRDefault="001C3EC8">
      <w:pPr>
        <w:pStyle w:val="BodyText"/>
        <w:rPr>
          <w:b/>
        </w:rPr>
      </w:pPr>
      <w:r>
        <w:t xml:space="preserve">Zwiększa się wydatki  budżetu gminy o kwotę  </w:t>
      </w:r>
      <w:r>
        <w:rPr>
          <w:b/>
        </w:rPr>
        <w:t>52.000</w:t>
      </w:r>
      <w:r w:rsidRPr="00EB587A">
        <w:rPr>
          <w:b/>
        </w:rPr>
        <w:t xml:space="preserve"> zł</w:t>
      </w:r>
    </w:p>
    <w:p w:rsidR="001C3EC8" w:rsidRPr="00C75A94" w:rsidRDefault="001C3EC8">
      <w:pPr>
        <w:pStyle w:val="BodyText"/>
      </w:pPr>
      <w:r w:rsidRPr="00C75A94">
        <w:t>w tym</w:t>
      </w:r>
    </w:p>
    <w:p w:rsidR="001C3EC8" w:rsidRDefault="001C3EC8">
      <w:pPr>
        <w:pStyle w:val="BodyText"/>
        <w:rPr>
          <w:b/>
          <w:i/>
        </w:rPr>
      </w:pPr>
      <w:r w:rsidRPr="009E7060">
        <w:rPr>
          <w:b/>
          <w:i/>
        </w:rPr>
        <w:t xml:space="preserve">I. Zadania własne                                                      </w:t>
      </w:r>
      <w:r>
        <w:rPr>
          <w:b/>
          <w:i/>
        </w:rPr>
        <w:t xml:space="preserve">                    52.000</w:t>
      </w:r>
      <w:r w:rsidRPr="009E7060">
        <w:rPr>
          <w:b/>
          <w:i/>
        </w:rPr>
        <w:t xml:space="preserve"> zł</w:t>
      </w:r>
    </w:p>
    <w:p w:rsidR="001C3EC8" w:rsidRDefault="001C3EC8">
      <w:pPr>
        <w:pStyle w:val="BodyText"/>
      </w:pPr>
      <w:r>
        <w:t>1. Dział 010 – Rolnictwo i łowiectwo                                            52.000 zł</w:t>
      </w:r>
    </w:p>
    <w:p w:rsidR="001C3EC8" w:rsidRDefault="001C3EC8">
      <w:pPr>
        <w:pStyle w:val="BodyText"/>
      </w:pPr>
      <w:r>
        <w:t xml:space="preserve">      rozdział  01008                                              52.000 zł</w:t>
      </w:r>
    </w:p>
    <w:p w:rsidR="001C3EC8" w:rsidRDefault="001C3EC8">
      <w:pPr>
        <w:pStyle w:val="BodyText"/>
      </w:pPr>
      <w:r>
        <w:t xml:space="preserve">                    § 4270                                              52.000 zł</w:t>
      </w:r>
    </w:p>
    <w:p w:rsidR="001C3EC8" w:rsidRPr="009E7060" w:rsidRDefault="001C3EC8">
      <w:pPr>
        <w:pStyle w:val="BodyText"/>
      </w:pPr>
      <w:r>
        <w:t>remont urządzeń wodno-melioracyjnych na działce nr 101 w miejscowości Smolęcin gm. Kołbaskowo.</w:t>
      </w:r>
    </w:p>
    <w:p w:rsidR="001C3EC8" w:rsidRDefault="001C3EC8">
      <w:pPr>
        <w:rPr>
          <w:sz w:val="28"/>
        </w:rPr>
      </w:pPr>
    </w:p>
    <w:p w:rsidR="001C3EC8" w:rsidRDefault="001C3EC8">
      <w:pPr>
        <w:rPr>
          <w:sz w:val="28"/>
        </w:rPr>
      </w:pPr>
      <w:r>
        <w:rPr>
          <w:sz w:val="28"/>
        </w:rPr>
        <w:t>§ 3.</w:t>
      </w:r>
    </w:p>
    <w:p w:rsidR="001C3EC8" w:rsidRDefault="001C3EC8">
      <w:pPr>
        <w:rPr>
          <w:sz w:val="28"/>
        </w:rPr>
      </w:pPr>
      <w:r>
        <w:rPr>
          <w:sz w:val="28"/>
        </w:rPr>
        <w:t>Wykonanie uchwały powierza się Wójtowi Gminy.</w:t>
      </w:r>
    </w:p>
    <w:p w:rsidR="001C3EC8" w:rsidRDefault="001C3EC8">
      <w:pPr>
        <w:rPr>
          <w:sz w:val="28"/>
        </w:rPr>
      </w:pPr>
    </w:p>
    <w:p w:rsidR="001C3EC8" w:rsidRDefault="001C3EC8">
      <w:pPr>
        <w:rPr>
          <w:sz w:val="28"/>
        </w:rPr>
      </w:pPr>
      <w:r>
        <w:rPr>
          <w:sz w:val="28"/>
        </w:rPr>
        <w:t>§ 4.</w:t>
      </w:r>
    </w:p>
    <w:p w:rsidR="001C3EC8" w:rsidRDefault="001C3EC8">
      <w:pPr>
        <w:rPr>
          <w:sz w:val="28"/>
        </w:rPr>
      </w:pPr>
      <w:r>
        <w:rPr>
          <w:sz w:val="28"/>
        </w:rPr>
        <w:t>Uchwała wchodzi w życie z dniem podjęcia.</w:t>
      </w:r>
    </w:p>
    <w:p w:rsidR="001C3EC8" w:rsidRDefault="001C3EC8">
      <w:pPr>
        <w:rPr>
          <w:sz w:val="28"/>
        </w:rPr>
      </w:pPr>
    </w:p>
    <w:p w:rsidR="001C3EC8" w:rsidRDefault="001C3EC8">
      <w:pPr>
        <w:rPr>
          <w:sz w:val="28"/>
        </w:rPr>
      </w:pPr>
    </w:p>
    <w:p w:rsidR="001C3EC8" w:rsidRDefault="001C3EC8">
      <w:pPr>
        <w:rPr>
          <w:sz w:val="28"/>
        </w:rPr>
      </w:pPr>
      <w:r>
        <w:rPr>
          <w:sz w:val="28"/>
        </w:rPr>
        <w:t xml:space="preserve">                                                                   Przewodniczący Rady Gminy</w:t>
      </w:r>
    </w:p>
    <w:p w:rsidR="001C3EC8" w:rsidRDefault="001C3EC8">
      <w:pPr>
        <w:rPr>
          <w:sz w:val="28"/>
        </w:rPr>
      </w:pPr>
    </w:p>
    <w:p w:rsidR="001C3EC8" w:rsidRDefault="001C3EC8">
      <w:pPr>
        <w:rPr>
          <w:sz w:val="28"/>
        </w:rPr>
      </w:pPr>
      <w:r>
        <w:rPr>
          <w:sz w:val="28"/>
        </w:rPr>
        <w:t xml:space="preserve">                                                                             Edward Sroka</w:t>
      </w:r>
    </w:p>
    <w:sectPr w:rsidR="001C3EC8" w:rsidSect="006F70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B75D3"/>
    <w:multiLevelType w:val="hybridMultilevel"/>
    <w:tmpl w:val="A65A5FF6"/>
    <w:lvl w:ilvl="0" w:tplc="670222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3472DC"/>
    <w:multiLevelType w:val="hybridMultilevel"/>
    <w:tmpl w:val="35CC61CE"/>
    <w:lvl w:ilvl="0" w:tplc="698E072A">
      <w:numFmt w:val="bullet"/>
      <w:lvlText w:val="-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682B57"/>
    <w:multiLevelType w:val="hybridMultilevel"/>
    <w:tmpl w:val="E20220D2"/>
    <w:lvl w:ilvl="0" w:tplc="CA4668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1D51A6"/>
    <w:multiLevelType w:val="hybridMultilevel"/>
    <w:tmpl w:val="49FE21CA"/>
    <w:lvl w:ilvl="0" w:tplc="30B273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D816B3"/>
    <w:multiLevelType w:val="hybridMultilevel"/>
    <w:tmpl w:val="6BF294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D216382"/>
    <w:multiLevelType w:val="hybridMultilevel"/>
    <w:tmpl w:val="20BA025A"/>
    <w:lvl w:ilvl="0" w:tplc="638EAA62">
      <w:start w:val="5"/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863648"/>
    <w:multiLevelType w:val="hybridMultilevel"/>
    <w:tmpl w:val="3182B33C"/>
    <w:lvl w:ilvl="0" w:tplc="FB824494">
      <w:numFmt w:val="bullet"/>
      <w:lvlText w:val="-"/>
      <w:lvlJc w:val="left"/>
      <w:pPr>
        <w:tabs>
          <w:tab w:val="num" w:pos="825"/>
        </w:tabs>
        <w:ind w:left="825" w:hanging="465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A55FD3"/>
    <w:multiLevelType w:val="hybridMultilevel"/>
    <w:tmpl w:val="3EA46602"/>
    <w:lvl w:ilvl="0" w:tplc="4F40C76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CB00B8A"/>
    <w:multiLevelType w:val="hybridMultilevel"/>
    <w:tmpl w:val="139CCD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2806B07"/>
    <w:multiLevelType w:val="hybridMultilevel"/>
    <w:tmpl w:val="C3D0AC9E"/>
    <w:lvl w:ilvl="0" w:tplc="3B9406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60E49E3"/>
    <w:multiLevelType w:val="hybridMultilevel"/>
    <w:tmpl w:val="FC5E2746"/>
    <w:lvl w:ilvl="0" w:tplc="66809CEE">
      <w:start w:val="3"/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10"/>
  </w:num>
  <w:num w:numId="8">
    <w:abstractNumId w:val="0"/>
  </w:num>
  <w:num w:numId="9">
    <w:abstractNumId w:val="7"/>
  </w:num>
  <w:num w:numId="10">
    <w:abstractNumId w:val="4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1D46"/>
    <w:rsid w:val="000074DE"/>
    <w:rsid w:val="00012BC7"/>
    <w:rsid w:val="00036377"/>
    <w:rsid w:val="00050737"/>
    <w:rsid w:val="000731AE"/>
    <w:rsid w:val="000C16E0"/>
    <w:rsid w:val="000C384C"/>
    <w:rsid w:val="0012267C"/>
    <w:rsid w:val="00166C38"/>
    <w:rsid w:val="00192E2E"/>
    <w:rsid w:val="001A476B"/>
    <w:rsid w:val="001C3EC8"/>
    <w:rsid w:val="001E0519"/>
    <w:rsid w:val="001E086E"/>
    <w:rsid w:val="001F6DCC"/>
    <w:rsid w:val="00201642"/>
    <w:rsid w:val="0021657F"/>
    <w:rsid w:val="002455D3"/>
    <w:rsid w:val="0028615D"/>
    <w:rsid w:val="002A3B9E"/>
    <w:rsid w:val="002D5347"/>
    <w:rsid w:val="003832DC"/>
    <w:rsid w:val="003A56D8"/>
    <w:rsid w:val="00425289"/>
    <w:rsid w:val="00450FD9"/>
    <w:rsid w:val="00457623"/>
    <w:rsid w:val="0048235C"/>
    <w:rsid w:val="004A79EA"/>
    <w:rsid w:val="00511D63"/>
    <w:rsid w:val="005372CC"/>
    <w:rsid w:val="005F22C1"/>
    <w:rsid w:val="0061084D"/>
    <w:rsid w:val="00657044"/>
    <w:rsid w:val="00657C40"/>
    <w:rsid w:val="0066386A"/>
    <w:rsid w:val="00673E71"/>
    <w:rsid w:val="006D5E4B"/>
    <w:rsid w:val="006E33F8"/>
    <w:rsid w:val="006F70E5"/>
    <w:rsid w:val="0070473C"/>
    <w:rsid w:val="00751411"/>
    <w:rsid w:val="007B6762"/>
    <w:rsid w:val="007E117B"/>
    <w:rsid w:val="00811D46"/>
    <w:rsid w:val="00847F9D"/>
    <w:rsid w:val="008540E4"/>
    <w:rsid w:val="008822DD"/>
    <w:rsid w:val="008A01B1"/>
    <w:rsid w:val="008B72C4"/>
    <w:rsid w:val="008E08F2"/>
    <w:rsid w:val="008F1234"/>
    <w:rsid w:val="008F6328"/>
    <w:rsid w:val="009268F4"/>
    <w:rsid w:val="009A3CC9"/>
    <w:rsid w:val="009D143F"/>
    <w:rsid w:val="009D7845"/>
    <w:rsid w:val="009E7060"/>
    <w:rsid w:val="00AD00A2"/>
    <w:rsid w:val="00AF3392"/>
    <w:rsid w:val="00B276E8"/>
    <w:rsid w:val="00B43CCB"/>
    <w:rsid w:val="00BB2CA8"/>
    <w:rsid w:val="00BE1AB7"/>
    <w:rsid w:val="00C21AF6"/>
    <w:rsid w:val="00C75A94"/>
    <w:rsid w:val="00CA18B3"/>
    <w:rsid w:val="00CB0189"/>
    <w:rsid w:val="00CC51B5"/>
    <w:rsid w:val="00D159C7"/>
    <w:rsid w:val="00D339C5"/>
    <w:rsid w:val="00D4569F"/>
    <w:rsid w:val="00DD573C"/>
    <w:rsid w:val="00E32A7E"/>
    <w:rsid w:val="00EB587A"/>
    <w:rsid w:val="00EF2D92"/>
    <w:rsid w:val="00F13A20"/>
    <w:rsid w:val="00F14BB4"/>
    <w:rsid w:val="00F9636E"/>
    <w:rsid w:val="00FA487F"/>
    <w:rsid w:val="00FB57A1"/>
    <w:rsid w:val="00FC1BC4"/>
    <w:rsid w:val="00FD2686"/>
    <w:rsid w:val="00FD3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0E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70E5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F70E5"/>
    <w:pPr>
      <w:keepNext/>
      <w:outlineLvl w:val="1"/>
    </w:pPr>
    <w:rPr>
      <w:b/>
      <w:bCs/>
      <w:i/>
      <w:i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191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1191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6F70E5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11915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4A79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1</Pages>
  <Words>232</Words>
  <Characters>1396</Characters>
  <Application>Microsoft Office Outlook</Application>
  <DocSecurity>0</DocSecurity>
  <Lines>0</Lines>
  <Paragraphs>0</Paragraphs>
  <ScaleCrop>false</ScaleCrop>
  <Company>Urząd Gminy Kołbaskowo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UCHWAŁA  Nr XXXII/    /06</dc:title>
  <dc:subject/>
  <dc:creator>Irena Ostrowska</dc:creator>
  <cp:keywords/>
  <dc:description/>
  <cp:lastModifiedBy>Anielka</cp:lastModifiedBy>
  <cp:revision>9</cp:revision>
  <cp:lastPrinted>2008-11-18T08:51:00Z</cp:lastPrinted>
  <dcterms:created xsi:type="dcterms:W3CDTF">2008-11-18T07:07:00Z</dcterms:created>
  <dcterms:modified xsi:type="dcterms:W3CDTF">2008-11-27T09:19:00Z</dcterms:modified>
</cp:coreProperties>
</file>