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1C0D" w14:textId="57F84422" w:rsidR="00BE333D" w:rsidRPr="00BE333D" w:rsidRDefault="00BE333D" w:rsidP="00BE333D">
      <w:pPr>
        <w:spacing w:line="276" w:lineRule="auto"/>
        <w:jc w:val="right"/>
        <w:rPr>
          <w:rFonts w:ascii="Arial" w:hAnsi="Arial"/>
          <w:bCs/>
          <w:szCs w:val="16"/>
        </w:rPr>
      </w:pPr>
      <w:r w:rsidRPr="00BE333D">
        <w:rPr>
          <w:rFonts w:ascii="Arial" w:hAnsi="Arial"/>
          <w:bCs/>
          <w:szCs w:val="16"/>
        </w:rPr>
        <w:t>Załącznik nr 2</w:t>
      </w:r>
    </w:p>
    <w:p w14:paraId="20F533B2" w14:textId="496D8A0A" w:rsidR="00F43F6E" w:rsidRPr="0043170F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>Wzór - UMOWA Nr ………../202</w:t>
      </w:r>
      <w:r w:rsidR="005847EA">
        <w:rPr>
          <w:rFonts w:ascii="Arial" w:hAnsi="Arial"/>
          <w:b/>
          <w:sz w:val="22"/>
          <w:szCs w:val="22"/>
        </w:rPr>
        <w:t>5</w:t>
      </w:r>
    </w:p>
    <w:p w14:paraId="79CD039C" w14:textId="77777777" w:rsidR="00F43F6E" w:rsidRPr="0043170F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910709B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zawarta w dniu: …………………………. roku, pomiędzy:</w:t>
      </w:r>
    </w:p>
    <w:p w14:paraId="16BCCABF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Gminą Kołbaskowo, 72-001 Kołbaskowo reprezentowaną przez:</w:t>
      </w:r>
    </w:p>
    <w:p w14:paraId="63BAAC18" w14:textId="77777777" w:rsidR="00F43F6E" w:rsidRPr="0043170F" w:rsidRDefault="00F43F6E" w:rsidP="00F43F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Panią Małgorzatę Schwarz – Wójta Gminy</w:t>
      </w:r>
    </w:p>
    <w:p w14:paraId="0B690317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Zwaną dalej </w:t>
      </w:r>
      <w:r w:rsidRPr="0043170F">
        <w:rPr>
          <w:rFonts w:ascii="Arial" w:hAnsi="Arial"/>
          <w:b/>
          <w:sz w:val="22"/>
          <w:szCs w:val="22"/>
        </w:rPr>
        <w:t>„Zamawiającym”</w:t>
      </w:r>
    </w:p>
    <w:p w14:paraId="56A8522F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265C432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a</w:t>
      </w:r>
    </w:p>
    <w:p w14:paraId="652473F3" w14:textId="7EF44A89" w:rsidR="00F43F6E" w:rsidRPr="0043170F" w:rsidRDefault="00F43F6E" w:rsidP="00F43F6E">
      <w:pPr>
        <w:spacing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062">
        <w:rPr>
          <w:rFonts w:ascii="Arial" w:hAnsi="Arial"/>
          <w:sz w:val="22"/>
          <w:szCs w:val="22"/>
        </w:rPr>
        <w:t>………………………………</w:t>
      </w:r>
    </w:p>
    <w:p w14:paraId="42811D8D" w14:textId="77777777" w:rsidR="00F43F6E" w:rsidRPr="0043170F" w:rsidRDefault="00F43F6E" w:rsidP="00F43F6E">
      <w:pPr>
        <w:spacing w:after="100" w:afterAutospacing="1" w:line="276" w:lineRule="auto"/>
        <w:jc w:val="both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Zwanym dalej </w:t>
      </w:r>
      <w:r w:rsidRPr="0043170F">
        <w:rPr>
          <w:rFonts w:ascii="Arial" w:hAnsi="Arial"/>
          <w:b/>
          <w:sz w:val="22"/>
          <w:szCs w:val="22"/>
        </w:rPr>
        <w:t>„Wykonawcą”,</w:t>
      </w:r>
    </w:p>
    <w:p w14:paraId="6E576FC1" w14:textId="77777777" w:rsidR="00F43F6E" w:rsidRPr="0043170F" w:rsidRDefault="00F43F6E" w:rsidP="00F43F6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o następującej treści:</w:t>
      </w:r>
    </w:p>
    <w:p w14:paraId="77FDAAEA" w14:textId="77777777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>§ 1.</w:t>
      </w:r>
    </w:p>
    <w:p w14:paraId="71E27BC1" w14:textId="77777777" w:rsidR="000D402E" w:rsidRPr="0043170F" w:rsidRDefault="00F43F6E" w:rsidP="004B057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Zgodnie z </w:t>
      </w:r>
      <w:r w:rsidR="00586305" w:rsidRPr="0043170F">
        <w:rPr>
          <w:rFonts w:ascii="Arial" w:hAnsi="Arial"/>
          <w:sz w:val="22"/>
          <w:szCs w:val="22"/>
        </w:rPr>
        <w:t>art. 2</w:t>
      </w:r>
      <w:r w:rsidR="00312B2B" w:rsidRPr="0043170F">
        <w:rPr>
          <w:rFonts w:ascii="Arial" w:hAnsi="Arial"/>
          <w:sz w:val="22"/>
          <w:szCs w:val="22"/>
        </w:rPr>
        <w:t xml:space="preserve"> ust. </w:t>
      </w:r>
      <w:r w:rsidR="00586305" w:rsidRPr="0043170F">
        <w:rPr>
          <w:rFonts w:ascii="Arial" w:hAnsi="Arial"/>
          <w:sz w:val="22"/>
          <w:szCs w:val="22"/>
        </w:rPr>
        <w:t>1, pkt. 1</w:t>
      </w:r>
      <w:r w:rsidR="00586305" w:rsidRPr="0043170F">
        <w:rPr>
          <w:sz w:val="22"/>
          <w:szCs w:val="22"/>
        </w:rPr>
        <w:t xml:space="preserve"> </w:t>
      </w:r>
      <w:r w:rsidR="00586305" w:rsidRPr="0043170F">
        <w:rPr>
          <w:rFonts w:ascii="Arial" w:hAnsi="Arial"/>
          <w:sz w:val="22"/>
          <w:szCs w:val="22"/>
        </w:rPr>
        <w:t xml:space="preserve">ustawy z dnia 11 września 2019 r . Prawo zamówień publicznych </w:t>
      </w:r>
      <w:r w:rsidR="00153818" w:rsidRPr="0043170F">
        <w:rPr>
          <w:rFonts w:ascii="Arial" w:hAnsi="Arial" w:cs="Arial"/>
          <w:sz w:val="22"/>
          <w:szCs w:val="22"/>
        </w:rPr>
        <w:t>(Dz.U. z 202</w:t>
      </w:r>
      <w:r w:rsidRPr="0043170F">
        <w:rPr>
          <w:rFonts w:ascii="Arial" w:hAnsi="Arial" w:cs="Arial"/>
          <w:sz w:val="22"/>
          <w:szCs w:val="22"/>
        </w:rPr>
        <w:t>4</w:t>
      </w:r>
      <w:r w:rsidR="00153818" w:rsidRPr="0043170F">
        <w:rPr>
          <w:rFonts w:ascii="Arial" w:hAnsi="Arial" w:cs="Arial"/>
          <w:sz w:val="22"/>
          <w:szCs w:val="22"/>
        </w:rPr>
        <w:t xml:space="preserve"> r., poz. 1</w:t>
      </w:r>
      <w:r w:rsidRPr="0043170F">
        <w:rPr>
          <w:rFonts w:ascii="Arial" w:hAnsi="Arial" w:cs="Arial"/>
          <w:sz w:val="22"/>
          <w:szCs w:val="22"/>
        </w:rPr>
        <w:t>320</w:t>
      </w:r>
      <w:r w:rsidR="00153818" w:rsidRPr="004317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3818" w:rsidRPr="0043170F">
        <w:rPr>
          <w:rFonts w:ascii="Arial" w:hAnsi="Arial" w:cs="Arial"/>
          <w:sz w:val="22"/>
          <w:szCs w:val="22"/>
        </w:rPr>
        <w:t>t.j</w:t>
      </w:r>
      <w:proofErr w:type="spellEnd"/>
      <w:r w:rsidR="00153818" w:rsidRPr="0043170F">
        <w:rPr>
          <w:rFonts w:ascii="Arial" w:hAnsi="Arial" w:cs="Arial"/>
          <w:sz w:val="22"/>
          <w:szCs w:val="22"/>
        </w:rPr>
        <w:t xml:space="preserve">.) </w:t>
      </w:r>
      <w:r w:rsidRPr="0043170F">
        <w:rPr>
          <w:rFonts w:ascii="Arial" w:hAnsi="Arial" w:cs="Arial"/>
          <w:sz w:val="22"/>
          <w:szCs w:val="22"/>
        </w:rPr>
        <w:t xml:space="preserve">- </w:t>
      </w:r>
      <w:r w:rsidR="00312B2B" w:rsidRPr="0043170F">
        <w:rPr>
          <w:rFonts w:ascii="Arial" w:hAnsi="Arial"/>
          <w:sz w:val="22"/>
          <w:szCs w:val="22"/>
        </w:rPr>
        <w:t xml:space="preserve">Zamawiający zleca, </w:t>
      </w:r>
      <w:r w:rsidR="0057093B" w:rsidRPr="0043170F">
        <w:rPr>
          <w:rFonts w:ascii="Arial" w:hAnsi="Arial"/>
          <w:sz w:val="22"/>
          <w:szCs w:val="22"/>
        </w:rPr>
        <w:br/>
      </w:r>
      <w:r w:rsidR="00312B2B" w:rsidRPr="0043170F">
        <w:rPr>
          <w:rFonts w:ascii="Arial" w:hAnsi="Arial"/>
          <w:sz w:val="22"/>
          <w:szCs w:val="22"/>
        </w:rPr>
        <w:t>a Wykonawca zobowiązuje się wykon</w:t>
      </w:r>
      <w:r w:rsidRPr="0043170F">
        <w:rPr>
          <w:rFonts w:ascii="Arial" w:hAnsi="Arial"/>
          <w:sz w:val="22"/>
          <w:szCs w:val="22"/>
        </w:rPr>
        <w:t>ywać</w:t>
      </w:r>
      <w:r w:rsidR="00312B2B" w:rsidRPr="0043170F">
        <w:rPr>
          <w:rFonts w:ascii="Arial" w:hAnsi="Arial"/>
          <w:sz w:val="22"/>
          <w:szCs w:val="22"/>
        </w:rPr>
        <w:t xml:space="preserve"> </w:t>
      </w:r>
      <w:r w:rsidR="000D402E" w:rsidRPr="0043170F">
        <w:rPr>
          <w:rFonts w:ascii="Arial" w:hAnsi="Arial"/>
          <w:sz w:val="22"/>
          <w:szCs w:val="22"/>
        </w:rPr>
        <w:t>przedmiot umowy.</w:t>
      </w:r>
    </w:p>
    <w:p w14:paraId="38F96B0A" w14:textId="0A006CAF" w:rsidR="000D402E" w:rsidRPr="0043170F" w:rsidRDefault="000D402E" w:rsidP="004B057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Przedmiotem umowy jest</w:t>
      </w:r>
      <w:r w:rsidR="0057093B" w:rsidRPr="0043170F">
        <w:rPr>
          <w:rFonts w:ascii="Arial" w:hAnsi="Arial"/>
          <w:sz w:val="22"/>
          <w:szCs w:val="22"/>
        </w:rPr>
        <w:t>:</w:t>
      </w:r>
    </w:p>
    <w:p w14:paraId="5C64E411" w14:textId="77777777" w:rsidR="004B0576" w:rsidRPr="0043170F" w:rsidRDefault="000D402E" w:rsidP="004B0576">
      <w:pPr>
        <w:pStyle w:val="Akapitzlis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>Prowadzenie całodobowego pogotowia ds. dzikich zwierząt z terenu gminy</w:t>
      </w:r>
    </w:p>
    <w:p w14:paraId="6199EC46" w14:textId="1C730BA7" w:rsidR="00312B2B" w:rsidRPr="0043170F" w:rsidRDefault="004B0576" w:rsidP="004B0576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 xml:space="preserve">    </w:t>
      </w:r>
      <w:r w:rsidR="000D402E" w:rsidRPr="0043170F">
        <w:rPr>
          <w:rFonts w:ascii="Arial" w:hAnsi="Arial" w:cs="Arial"/>
          <w:sz w:val="22"/>
          <w:szCs w:val="22"/>
        </w:rPr>
        <w:t>Kołbaskowo (szczegółowy zakres wskazano w tabeli o której mowa w §4 ust.1).</w:t>
      </w:r>
    </w:p>
    <w:p w14:paraId="64E43062" w14:textId="77777777" w:rsidR="004B0576" w:rsidRPr="0043170F" w:rsidRDefault="000D402E" w:rsidP="004B0576">
      <w:pPr>
        <w:pStyle w:val="Akapitzlis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 xml:space="preserve">Zbieranie, transport i utylizacja martwych zwierząt z wyjątkiem zwierząt </w:t>
      </w:r>
      <w:r w:rsidR="004B0576" w:rsidRPr="0043170F">
        <w:rPr>
          <w:rFonts w:ascii="Arial" w:hAnsi="Arial" w:cs="Arial"/>
          <w:sz w:val="22"/>
          <w:szCs w:val="22"/>
        </w:rPr>
        <w:t xml:space="preserve">  </w:t>
      </w:r>
    </w:p>
    <w:p w14:paraId="152295CD" w14:textId="77777777" w:rsidR="004B0576" w:rsidRPr="0043170F" w:rsidRDefault="004B0576" w:rsidP="004B0576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 xml:space="preserve">    </w:t>
      </w:r>
      <w:r w:rsidR="000D402E" w:rsidRPr="0043170F">
        <w:rPr>
          <w:rFonts w:ascii="Arial" w:hAnsi="Arial" w:cs="Arial"/>
          <w:sz w:val="22"/>
          <w:szCs w:val="22"/>
        </w:rPr>
        <w:t>gospodarskich z dróg gminnych (publicznych i wewnętrznych), a także terenów</w:t>
      </w:r>
    </w:p>
    <w:p w14:paraId="31681A50" w14:textId="78B4143C" w:rsidR="000D402E" w:rsidRPr="0043170F" w:rsidRDefault="004B0576" w:rsidP="004B0576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 xml:space="preserve">    </w:t>
      </w:r>
      <w:r w:rsidR="000D402E" w:rsidRPr="0043170F">
        <w:rPr>
          <w:rFonts w:ascii="Arial" w:hAnsi="Arial" w:cs="Arial"/>
          <w:sz w:val="22"/>
          <w:szCs w:val="22"/>
        </w:rPr>
        <w:t xml:space="preserve">należących do Gminy Kołbaskowo (szczegółowy zakres wskazano w tabeli </w:t>
      </w:r>
      <w:r w:rsidRPr="0043170F">
        <w:rPr>
          <w:rFonts w:ascii="Arial" w:hAnsi="Arial" w:cs="Arial"/>
          <w:sz w:val="22"/>
          <w:szCs w:val="22"/>
        </w:rPr>
        <w:br/>
        <w:t xml:space="preserve">    </w:t>
      </w:r>
      <w:r w:rsidR="000D402E" w:rsidRPr="0043170F">
        <w:rPr>
          <w:rFonts w:ascii="Arial" w:hAnsi="Arial" w:cs="Arial"/>
          <w:sz w:val="22"/>
          <w:szCs w:val="22"/>
        </w:rPr>
        <w:t>o</w:t>
      </w:r>
      <w:r w:rsidRPr="0043170F">
        <w:rPr>
          <w:rFonts w:ascii="Arial" w:hAnsi="Arial" w:cs="Arial"/>
          <w:sz w:val="22"/>
          <w:szCs w:val="22"/>
        </w:rPr>
        <w:t xml:space="preserve"> </w:t>
      </w:r>
      <w:r w:rsidR="000D402E" w:rsidRPr="0043170F">
        <w:rPr>
          <w:rFonts w:ascii="Arial" w:hAnsi="Arial" w:cs="Arial"/>
          <w:sz w:val="22"/>
          <w:szCs w:val="22"/>
        </w:rPr>
        <w:t>której mowa w §4 ust.1).</w:t>
      </w:r>
    </w:p>
    <w:p w14:paraId="5ABDDF8D" w14:textId="502A6217" w:rsidR="000D402E" w:rsidRPr="0043170F" w:rsidRDefault="000D402E" w:rsidP="004B057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170F">
        <w:rPr>
          <w:rFonts w:ascii="Arial" w:hAnsi="Arial" w:cs="Arial"/>
          <w:sz w:val="22"/>
          <w:szCs w:val="22"/>
        </w:rPr>
        <w:t>Wykonawca zobowiązuje się na zlecenie Zleceniodawcy do wykonania czynności, o których mowa w ust. 2 niniejszej umowy.</w:t>
      </w:r>
    </w:p>
    <w:p w14:paraId="00F20206" w14:textId="77777777" w:rsidR="000D402E" w:rsidRPr="0043170F" w:rsidRDefault="000D402E" w:rsidP="000D402E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A361C" w14:textId="36057109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 xml:space="preserve">§ </w:t>
      </w:r>
      <w:r w:rsidR="000D402E" w:rsidRPr="0043170F">
        <w:rPr>
          <w:rFonts w:ascii="Arial" w:hAnsi="Arial"/>
          <w:b/>
          <w:sz w:val="22"/>
          <w:szCs w:val="22"/>
        </w:rPr>
        <w:t>2</w:t>
      </w:r>
      <w:r w:rsidRPr="0043170F">
        <w:rPr>
          <w:rFonts w:ascii="Arial" w:hAnsi="Arial"/>
          <w:b/>
          <w:sz w:val="22"/>
          <w:szCs w:val="22"/>
        </w:rPr>
        <w:t>.</w:t>
      </w:r>
    </w:p>
    <w:p w14:paraId="47CAB39A" w14:textId="1312BAB9" w:rsidR="00312B2B" w:rsidRDefault="000D402E" w:rsidP="00312B2B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Transport zwierząt, o których mowa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 xml:space="preserve">1 ust. 2 odbywać się będzie pojazdem będącym w posiadaniu </w:t>
      </w:r>
      <w:r w:rsidR="00312B2B" w:rsidRPr="0043170F">
        <w:rPr>
          <w:rFonts w:ascii="Arial" w:hAnsi="Arial"/>
          <w:sz w:val="22"/>
          <w:szCs w:val="22"/>
        </w:rPr>
        <w:t>Wykonawc</w:t>
      </w:r>
      <w:r w:rsidRPr="0043170F">
        <w:rPr>
          <w:rFonts w:ascii="Arial" w:hAnsi="Arial"/>
          <w:sz w:val="22"/>
          <w:szCs w:val="22"/>
        </w:rPr>
        <w:t xml:space="preserve">y, spełniającym wymagania ustawy z dnia 21 sierpnia 1997 roku o ochronie zwierząt (Dz. U. 2023 r. poz. 1580 </w:t>
      </w:r>
      <w:proofErr w:type="spellStart"/>
      <w:r w:rsidRPr="0043170F">
        <w:rPr>
          <w:rFonts w:ascii="Arial" w:hAnsi="Arial"/>
          <w:sz w:val="22"/>
          <w:szCs w:val="22"/>
        </w:rPr>
        <w:t>t.j</w:t>
      </w:r>
      <w:proofErr w:type="spellEnd"/>
      <w:r w:rsidRPr="0043170F">
        <w:rPr>
          <w:rFonts w:ascii="Arial" w:hAnsi="Arial"/>
          <w:sz w:val="22"/>
          <w:szCs w:val="22"/>
        </w:rPr>
        <w:t>.) oraz Uchwały Nr XXIII/296/2012 Rady Gminy Kołbaskowo z dnia 28 grudnia 2012 roku w sprawie wymagań, jakie powinni spełniać przedsiębiorcy ubiegający się o uzyskanie zezwolenia w zakresie ochrony przed bezdomnymi zwierzętami, prowadzenia schroniska dla bezdomnych zwierząt, a także grzebowisk i spalarni zwłok zwierzęcych i ich części (Dz. U. Woj. Zachodniopomorskiego z 2013 r. poz. 728).</w:t>
      </w:r>
    </w:p>
    <w:p w14:paraId="28E2D623" w14:textId="77777777" w:rsidR="008D6D86" w:rsidRPr="0043170F" w:rsidRDefault="008D6D86" w:rsidP="008D6D86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1102CAD3" w14:textId="77777777" w:rsidR="00153818" w:rsidRPr="0043170F" w:rsidRDefault="00153818" w:rsidP="00F43F6E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C95FF9C" w14:textId="0AE19CE4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lastRenderedPageBreak/>
        <w:t xml:space="preserve">§ </w:t>
      </w:r>
      <w:r w:rsidR="000D402E" w:rsidRPr="0043170F">
        <w:rPr>
          <w:rFonts w:ascii="Arial" w:hAnsi="Arial"/>
          <w:b/>
          <w:sz w:val="22"/>
          <w:szCs w:val="22"/>
        </w:rPr>
        <w:t>3</w:t>
      </w:r>
      <w:r w:rsidRPr="0043170F">
        <w:rPr>
          <w:rFonts w:ascii="Arial" w:hAnsi="Arial"/>
          <w:b/>
          <w:sz w:val="22"/>
          <w:szCs w:val="22"/>
        </w:rPr>
        <w:t>.</w:t>
      </w:r>
    </w:p>
    <w:p w14:paraId="181A7E3E" w14:textId="77777777" w:rsidR="004B0576" w:rsidRPr="0043170F" w:rsidRDefault="00312B2B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Wykonawca </w:t>
      </w:r>
      <w:r w:rsidR="000D402E" w:rsidRPr="0043170F">
        <w:rPr>
          <w:rFonts w:ascii="Arial" w:hAnsi="Arial"/>
          <w:sz w:val="22"/>
          <w:szCs w:val="22"/>
        </w:rPr>
        <w:t>zobowiązuje się podjąć interwencję stanowiącą przedmiot niniejszej umowy na podstawie pisemnego lub telefonicznego zgłoszenia dokonanego przez upoważnionego pracownika Urzędu Gminy</w:t>
      </w:r>
      <w:r w:rsidR="004B0576" w:rsidRPr="0043170F">
        <w:rPr>
          <w:rFonts w:ascii="Arial" w:hAnsi="Arial"/>
          <w:sz w:val="22"/>
          <w:szCs w:val="22"/>
        </w:rPr>
        <w:t xml:space="preserve"> Kołbaskowo, Straży Gminnej Kołbaskowo oraz dyżurnego Komisariatu Policji w Mierzynie i Posterunku Policji w Kołbaskowie, nie później niż w ciągu 5 godzin od chwili otrzymania pisemnego lub telefonicznego zgłoszenia dokonanego przez ww. instytucje. </w:t>
      </w:r>
    </w:p>
    <w:p w14:paraId="6F3F40BE" w14:textId="77777777" w:rsidR="004B0576" w:rsidRPr="0043170F" w:rsidRDefault="004B0576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Wykonawca zobowiązany jest do sprawozdawczości w zakresie świadczonych usług, o których mowa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>4 ust. 1 i przekazywania jej Zleceniodawcy w postaci miesięcznego sprawozdania, w którym wskazana jest: data i godzina interwencji, dane zgłaszającego, lokalizacja, dokumentacja fotograficzna, określenie zakresu wykonanej usługi).</w:t>
      </w:r>
    </w:p>
    <w:p w14:paraId="1AB2062F" w14:textId="46AD7EF0" w:rsidR="00312B2B" w:rsidRPr="008D6D86" w:rsidRDefault="004B0576" w:rsidP="00312B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Wykonawca w przypadku świadczenia usług dot. zbierania martwych zwierząt, </w:t>
      </w:r>
      <w:r w:rsidRPr="0043170F">
        <w:rPr>
          <w:rFonts w:ascii="Arial" w:hAnsi="Arial"/>
          <w:sz w:val="22"/>
          <w:szCs w:val="22"/>
        </w:rPr>
        <w:br/>
        <w:t xml:space="preserve">o których mowa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>4 ust. 1 „tabela lit. B”, zobowiązany jest załączać do faktury (poza sprawozdaniem o którym mowa w pkt 2), dokument handlowy z przekazania martwego zwierzęcia do zakładu pośredniego środkami transportowymi uprawnionymi do przewozu odpadów kat. I.</w:t>
      </w:r>
      <w:r w:rsidR="00312B2B" w:rsidRPr="0043170F">
        <w:rPr>
          <w:rFonts w:ascii="Arial" w:hAnsi="Arial"/>
          <w:sz w:val="22"/>
          <w:szCs w:val="22"/>
        </w:rPr>
        <w:t xml:space="preserve"> </w:t>
      </w:r>
    </w:p>
    <w:p w14:paraId="3AA3ECB3" w14:textId="0C275504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 xml:space="preserve">§ </w:t>
      </w:r>
      <w:r w:rsidR="004B0576" w:rsidRPr="0043170F">
        <w:rPr>
          <w:rFonts w:ascii="Arial" w:hAnsi="Arial"/>
          <w:b/>
          <w:sz w:val="22"/>
          <w:szCs w:val="22"/>
        </w:rPr>
        <w:t>4</w:t>
      </w:r>
      <w:r w:rsidRPr="0043170F">
        <w:rPr>
          <w:rFonts w:ascii="Arial" w:hAnsi="Arial"/>
          <w:b/>
          <w:sz w:val="22"/>
          <w:szCs w:val="22"/>
        </w:rPr>
        <w:t>.</w:t>
      </w:r>
    </w:p>
    <w:p w14:paraId="3DBC6EA3" w14:textId="5617D9CB" w:rsidR="00312B2B" w:rsidRDefault="004B0576" w:rsidP="004B0576">
      <w:pPr>
        <w:pStyle w:val="Akapitzlist"/>
        <w:numPr>
          <w:ilvl w:val="3"/>
          <w:numId w:val="4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Wykonawcy za wykonanie przedmiotu umowy, o którym mowa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>1 ust. 2 przysługuje wynagrodzenie w wysokości: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6D86" w:rsidRPr="008D6D86" w14:paraId="58932854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9167" w14:textId="77777777" w:rsidR="008D6D86" w:rsidRPr="008D6D86" w:rsidRDefault="008D6D86" w:rsidP="008D6D86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usługa/gatunek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FE5" w14:textId="77777777" w:rsidR="008D6D86" w:rsidRPr="008D6D86" w:rsidRDefault="008D6D86" w:rsidP="008D6D86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 szt. netto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0A40" w14:textId="77777777" w:rsidR="008D6D86" w:rsidRPr="008D6D86" w:rsidRDefault="008D6D86" w:rsidP="008D6D86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 szt. brutto</w:t>
            </w:r>
          </w:p>
        </w:tc>
      </w:tr>
      <w:tr w:rsidR="008D6D86" w:rsidRPr="008D6D86" w14:paraId="4C39CEB0" w14:textId="77777777" w:rsidTr="008D6D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07F1667" w14:textId="77777777" w:rsidR="008D6D86" w:rsidRPr="008D6D86" w:rsidRDefault="008D6D86" w:rsidP="008D6D86">
            <w:pPr>
              <w:numPr>
                <w:ilvl w:val="0"/>
                <w:numId w:val="14"/>
              </w:numPr>
              <w:spacing w:line="256" w:lineRule="auto"/>
              <w:ind w:left="306" w:hanging="28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zwierzęta żywe:</w:t>
            </w:r>
          </w:p>
          <w:p w14:paraId="468B38DF" w14:textId="77777777" w:rsidR="008D6D86" w:rsidRPr="008D6D86" w:rsidRDefault="008D6D86" w:rsidP="008D6D86">
            <w:pPr>
              <w:ind w:left="2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rodzaj usługi: odłowienie żywego (zdrowego lub chorego) zwierzęcia w terenie w tym:   </w:t>
            </w:r>
          </w:p>
          <w:p w14:paraId="6611997A" w14:textId="77777777" w:rsidR="008D6D86" w:rsidRPr="008D6D86" w:rsidRDefault="008D6D86" w:rsidP="008D6D86">
            <w:pPr>
              <w:ind w:left="2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rehabilitacja w ośrodku i uwolnienie do natury lub eutanazja:</w:t>
            </w:r>
          </w:p>
        </w:tc>
      </w:tr>
      <w:tr w:rsidR="008D6D86" w:rsidRPr="008D6D86" w14:paraId="070C800B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8F5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ptaki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2BD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712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0B9897FB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997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ssaki, gatunki małe i średnie tj. kuna, lis, borsuk, jenot, szop, bóbr itp.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40C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10E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5C59282A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F41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ssaki, gatunki duże </w:t>
            </w:r>
          </w:p>
          <w:p w14:paraId="6020BDDB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tj. sarna, dzik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477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75F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0989B898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A873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Wyjazd i kontrola terenu bez odłowienia, w tym konsultacja w miejscu zgłoszenia, np. wypłoszenie zwierzęcia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1C5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549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171C0D99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61B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Wyjazd do rannego zwierzęcia (kolizja drogowa), uśmiercenie z przyczyn humanitarnych, bez utylizacji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6D8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650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0A8723A3" w14:textId="77777777" w:rsidTr="008D6D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A425497" w14:textId="77777777" w:rsidR="008D6D86" w:rsidRPr="008D6D86" w:rsidRDefault="008D6D86" w:rsidP="008D6D86">
            <w:pPr>
              <w:numPr>
                <w:ilvl w:val="0"/>
                <w:numId w:val="14"/>
              </w:numPr>
              <w:spacing w:line="256" w:lineRule="auto"/>
              <w:ind w:left="306" w:hanging="28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zwierzęta martwe:</w:t>
            </w:r>
          </w:p>
          <w:p w14:paraId="4DB3EC90" w14:textId="77777777" w:rsidR="008D6D86" w:rsidRPr="008D6D86" w:rsidRDefault="008D6D86" w:rsidP="008D6D86">
            <w:pPr>
              <w:ind w:left="306" w:hanging="28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rodzaj usługi: podniesienie zwłok, pobranie próbek i przekazanie do PIW, zabezpieczenie w szczelnych pojemnikach:</w:t>
            </w:r>
          </w:p>
        </w:tc>
      </w:tr>
      <w:tr w:rsidR="008D6D86" w:rsidRPr="008D6D86" w14:paraId="5A5FF82D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716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ptaki i małe ssaki (</w:t>
            </w:r>
            <w:proofErr w:type="spellStart"/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j.w</w:t>
            </w:r>
            <w:proofErr w:type="spellEnd"/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402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4E0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42669C5B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608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ssaki gatunki duże (</w:t>
            </w:r>
            <w:proofErr w:type="spellStart"/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j.w</w:t>
            </w:r>
            <w:proofErr w:type="spellEnd"/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906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608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4CE42158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4AA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Utylizacja (także w przypadkach konieczności uśmiercenia/eutanazji)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425" w14:textId="77777777" w:rsidR="008D6D86" w:rsidRPr="008D6D86" w:rsidRDefault="008D6D86" w:rsidP="008D6D86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 kg x …..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8FC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70472108" w14:textId="77777777" w:rsidTr="008D6D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6E016D7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 każdej usługi a) lub b) doliczany koszt dojazdu: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DD92932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F0E3D01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6D86" w:rsidRPr="008D6D86" w14:paraId="64DF876F" w14:textId="77777777" w:rsidTr="008D6D8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3CB2FA8" w14:textId="77777777" w:rsidR="008D6D86" w:rsidRPr="008D6D86" w:rsidRDefault="008D6D86" w:rsidP="008D6D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Uwagi:</w:t>
            </w:r>
          </w:p>
          <w:p w14:paraId="54F034B2" w14:textId="77777777" w:rsidR="008D6D86" w:rsidRPr="008D6D86" w:rsidRDefault="008D6D86" w:rsidP="008D6D86">
            <w:pPr>
              <w:numPr>
                <w:ilvl w:val="0"/>
                <w:numId w:val="15"/>
              </w:numPr>
              <w:spacing w:line="25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Odłowione zwierzęta uwalniane są do natury lub przewożone do ośrodka rehabilitacji.</w:t>
            </w:r>
          </w:p>
          <w:p w14:paraId="1E226376" w14:textId="77777777" w:rsidR="008D6D86" w:rsidRPr="008D6D86" w:rsidRDefault="008D6D86" w:rsidP="008D6D86">
            <w:pPr>
              <w:numPr>
                <w:ilvl w:val="0"/>
                <w:numId w:val="15"/>
              </w:numPr>
              <w:spacing w:line="25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Firma posiada aktualne zezwolenie RDOŚ na odławianie zwierząt chronionych.</w:t>
            </w:r>
          </w:p>
          <w:p w14:paraId="284E74B2" w14:textId="77777777" w:rsidR="008D6D86" w:rsidRPr="008D6D86" w:rsidRDefault="008D6D86" w:rsidP="008D6D86">
            <w:pPr>
              <w:numPr>
                <w:ilvl w:val="0"/>
                <w:numId w:val="15"/>
              </w:numPr>
              <w:spacing w:line="25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6D8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Martwe zwierzęta firma przekazuje do zakładu pośredniego środkami transportowymi uprawnionymi do przewozu odpadów kat. I.</w:t>
            </w:r>
          </w:p>
        </w:tc>
      </w:tr>
    </w:tbl>
    <w:p w14:paraId="5A041249" w14:textId="77777777" w:rsidR="008D6D86" w:rsidRPr="008D6D86" w:rsidRDefault="008D6D86" w:rsidP="008D6D8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01247CE0" w14:textId="6CDD647B" w:rsidR="004B0576" w:rsidRPr="006A4210" w:rsidRDefault="00D63B9B" w:rsidP="004B0576">
      <w:pPr>
        <w:pStyle w:val="Akapitzlist"/>
        <w:numPr>
          <w:ilvl w:val="3"/>
          <w:numId w:val="4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Zamawiający zobowiązuje się wypłacić przelewem wynagrodzenie za poszczególne interwencje, według cen wskazanych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 xml:space="preserve">4 ust. 1 umowy, na podstawie wystawianych raz w miesiącu faktur, po przedstawieniu sprawozdania o którym mowa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 xml:space="preserve">4 ust. 2 i dokumentu handlowego, o którym mowa w </w:t>
      </w:r>
      <w:r w:rsidRPr="0043170F">
        <w:rPr>
          <w:rFonts w:ascii="Arial" w:hAnsi="Arial" w:cs="Arial"/>
          <w:sz w:val="22"/>
          <w:szCs w:val="22"/>
        </w:rPr>
        <w:t>§</w:t>
      </w:r>
      <w:r w:rsidRPr="0043170F">
        <w:rPr>
          <w:rFonts w:ascii="Arial" w:hAnsi="Arial"/>
          <w:sz w:val="22"/>
          <w:szCs w:val="22"/>
        </w:rPr>
        <w:t>4 ust. 3 do</w:t>
      </w:r>
      <w:r w:rsidR="00001A33" w:rsidRPr="0043170F">
        <w:rPr>
          <w:rFonts w:ascii="Arial" w:hAnsi="Arial"/>
          <w:sz w:val="22"/>
          <w:szCs w:val="22"/>
        </w:rPr>
        <w:t xml:space="preserve">łączanych do faktur, w terminie 14 dni od dnia </w:t>
      </w:r>
      <w:r w:rsidR="00001A33" w:rsidRPr="006A4210">
        <w:rPr>
          <w:rFonts w:ascii="Arial" w:hAnsi="Arial"/>
          <w:sz w:val="22"/>
          <w:szCs w:val="22"/>
        </w:rPr>
        <w:t>otrzymania poprawnie wystawionej faktury.</w:t>
      </w:r>
    </w:p>
    <w:p w14:paraId="00ED345E" w14:textId="152BD3A5" w:rsidR="00312B2B" w:rsidRPr="006A4210" w:rsidRDefault="00001A33" w:rsidP="0043170F">
      <w:pPr>
        <w:pStyle w:val="Akapitzlist"/>
        <w:numPr>
          <w:ilvl w:val="3"/>
          <w:numId w:val="4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6A4210">
        <w:rPr>
          <w:rFonts w:ascii="Arial" w:hAnsi="Arial"/>
          <w:sz w:val="22"/>
          <w:szCs w:val="22"/>
        </w:rPr>
        <w:t>Wartość umowy w okresie jej trwania nie powinna przekroczyć ………………….. brutto.</w:t>
      </w:r>
    </w:p>
    <w:p w14:paraId="5EB40C03" w14:textId="77777777" w:rsidR="00F43F6E" w:rsidRPr="006A4210" w:rsidRDefault="00F43F6E" w:rsidP="0057093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3E2CD37" w14:textId="0F56C1F1" w:rsidR="00312B2B" w:rsidRPr="006A4210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6A4210">
        <w:rPr>
          <w:rFonts w:ascii="Arial" w:hAnsi="Arial" w:cs="Arial"/>
          <w:b/>
          <w:sz w:val="22"/>
          <w:szCs w:val="22"/>
        </w:rPr>
        <w:t>§</w:t>
      </w:r>
      <w:r w:rsidRPr="006A4210">
        <w:rPr>
          <w:rFonts w:ascii="Arial" w:hAnsi="Arial"/>
          <w:b/>
          <w:sz w:val="22"/>
          <w:szCs w:val="22"/>
        </w:rPr>
        <w:t xml:space="preserve"> </w:t>
      </w:r>
      <w:r w:rsidR="00001A33" w:rsidRPr="006A4210">
        <w:rPr>
          <w:rFonts w:ascii="Arial" w:hAnsi="Arial"/>
          <w:b/>
          <w:sz w:val="22"/>
          <w:szCs w:val="22"/>
        </w:rPr>
        <w:t>5</w:t>
      </w:r>
      <w:r w:rsidRPr="006A4210">
        <w:rPr>
          <w:rFonts w:ascii="Arial" w:hAnsi="Arial"/>
          <w:b/>
          <w:sz w:val="22"/>
          <w:szCs w:val="22"/>
        </w:rPr>
        <w:t>.</w:t>
      </w:r>
    </w:p>
    <w:p w14:paraId="554F7297" w14:textId="20A83A1F" w:rsidR="00312B2B" w:rsidRPr="006A4210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6A4210">
        <w:rPr>
          <w:rFonts w:ascii="Arial" w:hAnsi="Arial"/>
          <w:sz w:val="22"/>
          <w:szCs w:val="22"/>
        </w:rPr>
        <w:t>Umowa</w:t>
      </w:r>
      <w:r w:rsidR="00001A33" w:rsidRPr="006A4210">
        <w:rPr>
          <w:rFonts w:ascii="Arial" w:hAnsi="Arial"/>
          <w:sz w:val="22"/>
          <w:szCs w:val="22"/>
        </w:rPr>
        <w:t xml:space="preserve"> zostaje zawarta na czas określony</w:t>
      </w:r>
      <w:r w:rsidRPr="006A4210">
        <w:rPr>
          <w:rFonts w:ascii="Arial" w:hAnsi="Arial"/>
          <w:sz w:val="22"/>
          <w:szCs w:val="22"/>
        </w:rPr>
        <w:t xml:space="preserve"> od </w:t>
      </w:r>
      <w:r w:rsidR="00586305" w:rsidRPr="006A4210">
        <w:rPr>
          <w:rFonts w:ascii="Arial" w:hAnsi="Arial"/>
          <w:sz w:val="22"/>
          <w:szCs w:val="22"/>
        </w:rPr>
        <w:t>1</w:t>
      </w:r>
      <w:r w:rsidRPr="006A4210">
        <w:rPr>
          <w:rFonts w:ascii="Arial" w:hAnsi="Arial"/>
          <w:sz w:val="22"/>
          <w:szCs w:val="22"/>
        </w:rPr>
        <w:t xml:space="preserve"> </w:t>
      </w:r>
      <w:r w:rsidR="00586305" w:rsidRPr="006A4210">
        <w:rPr>
          <w:rFonts w:ascii="Arial" w:hAnsi="Arial"/>
          <w:sz w:val="22"/>
          <w:szCs w:val="22"/>
        </w:rPr>
        <w:t>stycznia</w:t>
      </w:r>
      <w:r w:rsidRPr="006A4210">
        <w:rPr>
          <w:rFonts w:ascii="Arial" w:hAnsi="Arial"/>
          <w:sz w:val="22"/>
          <w:szCs w:val="22"/>
        </w:rPr>
        <w:t xml:space="preserve"> 20</w:t>
      </w:r>
      <w:r w:rsidR="00AF4CA8" w:rsidRPr="006A4210">
        <w:rPr>
          <w:rFonts w:ascii="Arial" w:hAnsi="Arial"/>
          <w:sz w:val="22"/>
          <w:szCs w:val="22"/>
        </w:rPr>
        <w:t>2</w:t>
      </w:r>
      <w:r w:rsidR="00F43F6E" w:rsidRPr="006A4210">
        <w:rPr>
          <w:rFonts w:ascii="Arial" w:hAnsi="Arial"/>
          <w:sz w:val="22"/>
          <w:szCs w:val="22"/>
        </w:rPr>
        <w:t>5</w:t>
      </w:r>
      <w:r w:rsidR="00886356" w:rsidRPr="006A4210">
        <w:rPr>
          <w:rFonts w:ascii="Arial" w:hAnsi="Arial"/>
          <w:sz w:val="22"/>
          <w:szCs w:val="22"/>
        </w:rPr>
        <w:t xml:space="preserve"> roku do 31 </w:t>
      </w:r>
      <w:r w:rsidR="00586305" w:rsidRPr="006A4210">
        <w:rPr>
          <w:rFonts w:ascii="Arial" w:hAnsi="Arial"/>
          <w:sz w:val="22"/>
          <w:szCs w:val="22"/>
        </w:rPr>
        <w:t>grudnia 202</w:t>
      </w:r>
      <w:r w:rsidR="00F43F6E" w:rsidRPr="006A4210">
        <w:rPr>
          <w:rFonts w:ascii="Arial" w:hAnsi="Arial"/>
          <w:sz w:val="22"/>
          <w:szCs w:val="22"/>
        </w:rPr>
        <w:t>5</w:t>
      </w:r>
      <w:r w:rsidRPr="006A4210">
        <w:rPr>
          <w:rFonts w:ascii="Arial" w:hAnsi="Arial"/>
          <w:sz w:val="22"/>
          <w:szCs w:val="22"/>
        </w:rPr>
        <w:t xml:space="preserve"> roku</w:t>
      </w:r>
      <w:r w:rsidR="00886356" w:rsidRPr="006A4210">
        <w:rPr>
          <w:rFonts w:ascii="Arial" w:hAnsi="Arial"/>
          <w:sz w:val="22"/>
          <w:szCs w:val="22"/>
        </w:rPr>
        <w:t>.</w:t>
      </w:r>
    </w:p>
    <w:p w14:paraId="238142E6" w14:textId="77777777" w:rsidR="00001A33" w:rsidRDefault="00001A33" w:rsidP="00312B2B">
      <w:pPr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0B2D04E" w14:textId="6F9BA7E4" w:rsidR="00A07062" w:rsidRPr="00A07062" w:rsidRDefault="00A07062" w:rsidP="00A07062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A07062">
        <w:rPr>
          <w:rFonts w:ascii="Arial" w:hAnsi="Arial"/>
          <w:b/>
          <w:sz w:val="22"/>
          <w:szCs w:val="22"/>
        </w:rPr>
        <w:t>§ 6.</w:t>
      </w:r>
    </w:p>
    <w:p w14:paraId="56EE0724" w14:textId="77777777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>Strony postanawiają, że obowiązującą ich formą odszkodowania stanowić będą kary umowne.</w:t>
      </w:r>
    </w:p>
    <w:p w14:paraId="7B6F30A5" w14:textId="24926157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 xml:space="preserve">Wykonawca płaci Zamawiającemu kary umowne za zwłokę w wykonaniu przedmiotu umowy w wysokości 10 % wynagrodzenia przysługującego za konkretną interwencję, którą Wykonawca podejmie w terminie późniejszym niż 5 godzin od chwili otrzymania pisemnego lub telefonicznego zgłoszenia, zgodnie z warunkami zawartymi w </w:t>
      </w:r>
      <w:r w:rsidRPr="00A07062">
        <w:rPr>
          <w:rFonts w:ascii="Arial" w:hAnsi="Arial" w:cs="Arial"/>
          <w:sz w:val="22"/>
          <w:szCs w:val="22"/>
        </w:rPr>
        <w:t>§3 niniejszej umowy.</w:t>
      </w:r>
    </w:p>
    <w:p w14:paraId="1522DA82" w14:textId="77777777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>Kara pieniężna powinna być zapłacona przez Wykonawcę w terminie 10 dni od daty wystąpienia przez Zamawiającego z żądaniem zapłaty.</w:t>
      </w:r>
    </w:p>
    <w:p w14:paraId="75255F47" w14:textId="77777777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>Zamawiający może potrącić należne kary umowne określone w ust. 2 z wynagrodzenia Wykonawcy.</w:t>
      </w:r>
    </w:p>
    <w:p w14:paraId="35C50D85" w14:textId="3A67BB42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 xml:space="preserve">Zamawiający zapłaci Wykonawcy karę umowną w wysokości 10 % ceny brutto określonej w § </w:t>
      </w:r>
      <w:r w:rsidR="005D0AC8">
        <w:rPr>
          <w:rFonts w:ascii="Arial" w:hAnsi="Arial"/>
          <w:sz w:val="22"/>
          <w:szCs w:val="22"/>
        </w:rPr>
        <w:t>4</w:t>
      </w:r>
      <w:r w:rsidRPr="00A07062">
        <w:rPr>
          <w:rFonts w:ascii="Arial" w:hAnsi="Arial"/>
          <w:sz w:val="22"/>
          <w:szCs w:val="22"/>
        </w:rPr>
        <w:t xml:space="preserve"> ust. </w:t>
      </w:r>
      <w:r w:rsidR="005D0AC8">
        <w:rPr>
          <w:rFonts w:ascii="Arial" w:hAnsi="Arial"/>
          <w:sz w:val="22"/>
          <w:szCs w:val="22"/>
        </w:rPr>
        <w:t>1</w:t>
      </w:r>
      <w:r w:rsidRPr="00A07062">
        <w:rPr>
          <w:rFonts w:ascii="Arial" w:hAnsi="Arial"/>
          <w:sz w:val="22"/>
          <w:szCs w:val="22"/>
        </w:rPr>
        <w:t xml:space="preserve"> umowy – za odstąpienie Wykonawcy od umowy z przyczyn zależnych od Zamawiającego.</w:t>
      </w:r>
    </w:p>
    <w:p w14:paraId="63A4825A" w14:textId="77777777" w:rsidR="00A07062" w:rsidRPr="00A07062" w:rsidRDefault="00A07062" w:rsidP="00A07062">
      <w:pPr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07062">
        <w:rPr>
          <w:rFonts w:ascii="Arial" w:hAnsi="Arial"/>
          <w:sz w:val="22"/>
          <w:szCs w:val="22"/>
        </w:rPr>
        <w:t>Strony mogą dochodzić odszkodowania przewyższającego wysokość kar umownych.</w:t>
      </w:r>
    </w:p>
    <w:p w14:paraId="33D5D69E" w14:textId="77777777" w:rsidR="00A07062" w:rsidRDefault="00A07062" w:rsidP="00312B2B">
      <w:pPr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04FF665" w14:textId="77777777" w:rsidR="00A07062" w:rsidRPr="0043170F" w:rsidRDefault="00A07062" w:rsidP="00312B2B">
      <w:pPr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63EBDF86" w14:textId="61560DEE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A07062">
        <w:rPr>
          <w:rFonts w:ascii="Arial" w:hAnsi="Arial" w:cs="Arial"/>
          <w:b/>
          <w:sz w:val="22"/>
          <w:szCs w:val="22"/>
        </w:rPr>
        <w:t>7</w:t>
      </w:r>
      <w:r w:rsidRPr="0043170F">
        <w:rPr>
          <w:rFonts w:ascii="Arial" w:hAnsi="Arial" w:cs="Arial"/>
          <w:b/>
          <w:sz w:val="22"/>
          <w:szCs w:val="22"/>
        </w:rPr>
        <w:t>.</w:t>
      </w:r>
    </w:p>
    <w:p w14:paraId="229E3849" w14:textId="3D615FEB" w:rsidR="00001A33" w:rsidRDefault="00312B2B" w:rsidP="00001A33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 xml:space="preserve">Wszelkie zmiany, jakie strony chciałyby wprowadzić do ustaleń wynikających </w:t>
      </w:r>
      <w:r w:rsidR="0057093B" w:rsidRPr="0043170F">
        <w:rPr>
          <w:rFonts w:ascii="Arial" w:hAnsi="Arial"/>
          <w:sz w:val="22"/>
          <w:szCs w:val="22"/>
        </w:rPr>
        <w:br/>
      </w:r>
      <w:r w:rsidRPr="0043170F">
        <w:rPr>
          <w:rFonts w:ascii="Arial" w:hAnsi="Arial"/>
          <w:sz w:val="22"/>
          <w:szCs w:val="22"/>
        </w:rPr>
        <w:t>z niniejszej umowy, wymagają formy pisemnej i zgody obu stron, pod rygorem nieważności takich zmian.</w:t>
      </w:r>
    </w:p>
    <w:p w14:paraId="2E772F61" w14:textId="77777777" w:rsidR="00A07062" w:rsidRPr="0043170F" w:rsidRDefault="00A07062" w:rsidP="00001A33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3B5FC2D" w14:textId="11F5A0D2" w:rsidR="00312B2B" w:rsidRPr="0043170F" w:rsidRDefault="00001A33" w:rsidP="00001A33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43170F">
        <w:rPr>
          <w:rFonts w:ascii="Arial" w:hAnsi="Arial" w:cs="Arial"/>
          <w:b/>
          <w:bCs/>
          <w:sz w:val="22"/>
          <w:szCs w:val="22"/>
        </w:rPr>
        <w:t>§</w:t>
      </w:r>
      <w:r w:rsidR="00A07062">
        <w:rPr>
          <w:rFonts w:ascii="Arial" w:hAnsi="Arial"/>
          <w:b/>
          <w:bCs/>
          <w:sz w:val="22"/>
          <w:szCs w:val="22"/>
        </w:rPr>
        <w:t>8</w:t>
      </w:r>
      <w:r w:rsidRPr="0043170F">
        <w:rPr>
          <w:rFonts w:ascii="Arial" w:hAnsi="Arial"/>
          <w:b/>
          <w:bCs/>
          <w:sz w:val="22"/>
          <w:szCs w:val="22"/>
        </w:rPr>
        <w:t>.</w:t>
      </w:r>
    </w:p>
    <w:p w14:paraId="3EF6E47C" w14:textId="4D631B4F" w:rsidR="00001A33" w:rsidRDefault="00001A33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Wykonawca nie może powierzyć wykonania zobowiązań wynikających z niniejszej umowy innej osobie bez zgody Zamawiającego.</w:t>
      </w:r>
    </w:p>
    <w:p w14:paraId="0BB174D5" w14:textId="77777777" w:rsidR="00A07062" w:rsidRPr="0043170F" w:rsidRDefault="00A07062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07982517" w14:textId="5AC60209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 xml:space="preserve">§ </w:t>
      </w:r>
      <w:r w:rsidR="00A07062">
        <w:rPr>
          <w:rFonts w:ascii="Arial" w:hAnsi="Arial"/>
          <w:b/>
          <w:sz w:val="22"/>
          <w:szCs w:val="22"/>
        </w:rPr>
        <w:t>9</w:t>
      </w:r>
      <w:r w:rsidRPr="0043170F">
        <w:rPr>
          <w:rFonts w:ascii="Arial" w:hAnsi="Arial"/>
          <w:b/>
          <w:sz w:val="22"/>
          <w:szCs w:val="22"/>
        </w:rPr>
        <w:t>.</w:t>
      </w:r>
    </w:p>
    <w:p w14:paraId="72D3958E" w14:textId="2E4F1D55" w:rsidR="00312B2B" w:rsidRPr="0043170F" w:rsidRDefault="00312B2B" w:rsidP="00001A3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W sprawach nieuregulowanych niniejszą umową mają zastosowanie przepisy Kodeksu Cywilnego</w:t>
      </w:r>
      <w:r w:rsidR="00001A33" w:rsidRPr="0043170F">
        <w:rPr>
          <w:rFonts w:ascii="Arial" w:hAnsi="Arial"/>
          <w:sz w:val="22"/>
          <w:szCs w:val="22"/>
        </w:rPr>
        <w:t>, ustawy o ochronie zwierząt oraz ustawy o utrzymaniu czystości i porządku w gminie.</w:t>
      </w:r>
    </w:p>
    <w:p w14:paraId="441185D4" w14:textId="565CF7B2" w:rsidR="008D6D86" w:rsidRDefault="00001A33" w:rsidP="00312B2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Sprawy sporne wynikłe na tle wykonania niniejszej umowy poddaje się rozstrzygnięciu sądowi właściwemu dla Zamawiającego.</w:t>
      </w:r>
    </w:p>
    <w:p w14:paraId="59785E94" w14:textId="77777777" w:rsidR="00A07062" w:rsidRPr="00A07062" w:rsidRDefault="00A07062" w:rsidP="00A07062">
      <w:pPr>
        <w:pStyle w:val="Akapitzlist"/>
        <w:spacing w:line="360" w:lineRule="auto"/>
        <w:ind w:left="284"/>
        <w:jc w:val="both"/>
        <w:rPr>
          <w:rFonts w:ascii="Arial" w:hAnsi="Arial"/>
          <w:sz w:val="22"/>
          <w:szCs w:val="22"/>
        </w:rPr>
      </w:pPr>
    </w:p>
    <w:p w14:paraId="138F330C" w14:textId="751D793B" w:rsidR="00312B2B" w:rsidRPr="0043170F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3170F">
        <w:rPr>
          <w:rFonts w:ascii="Arial" w:hAnsi="Arial"/>
          <w:b/>
          <w:sz w:val="22"/>
          <w:szCs w:val="22"/>
        </w:rPr>
        <w:t xml:space="preserve">§ </w:t>
      </w:r>
      <w:r w:rsidR="00A07062">
        <w:rPr>
          <w:rFonts w:ascii="Arial" w:hAnsi="Arial"/>
          <w:b/>
          <w:sz w:val="22"/>
          <w:szCs w:val="22"/>
        </w:rPr>
        <w:t>10</w:t>
      </w:r>
      <w:r w:rsidRPr="0043170F">
        <w:rPr>
          <w:rFonts w:ascii="Arial" w:hAnsi="Arial"/>
          <w:b/>
          <w:sz w:val="22"/>
          <w:szCs w:val="22"/>
        </w:rPr>
        <w:t>.</w:t>
      </w:r>
    </w:p>
    <w:p w14:paraId="3FF5C7A9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3170F">
        <w:rPr>
          <w:rFonts w:ascii="Arial" w:hAnsi="Arial"/>
          <w:sz w:val="22"/>
          <w:szCs w:val="22"/>
        </w:rPr>
        <w:t>Umowę sporządzono w trzech jednobrzmiących egzemplarzach, dwa egzemplarze dla Zamawiającego oraz jeden dla Wykonawcy.</w:t>
      </w:r>
    </w:p>
    <w:p w14:paraId="52F978FB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7A3262D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F7CDC14" w14:textId="77777777" w:rsidR="006164AA" w:rsidRDefault="006164AA" w:rsidP="00312B2B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4528055F" w14:textId="2E63388A" w:rsidR="00312B2B" w:rsidRPr="0043170F" w:rsidRDefault="00312B2B" w:rsidP="006164AA">
      <w:pPr>
        <w:spacing w:line="360" w:lineRule="auto"/>
        <w:jc w:val="center"/>
        <w:rPr>
          <w:rFonts w:ascii="Arial" w:hAnsi="Arial"/>
          <w:b/>
          <w:spacing w:val="20"/>
          <w:sz w:val="22"/>
          <w:szCs w:val="22"/>
          <w:u w:val="single"/>
        </w:rPr>
      </w:pPr>
      <w:r w:rsidRPr="0043170F">
        <w:rPr>
          <w:rFonts w:ascii="Arial" w:hAnsi="Arial"/>
          <w:b/>
          <w:spacing w:val="20"/>
          <w:sz w:val="22"/>
          <w:szCs w:val="22"/>
          <w:u w:val="single"/>
        </w:rPr>
        <w:t>ZAMAWIAJĄCY</w:t>
      </w:r>
      <w:r w:rsidRPr="0043170F">
        <w:rPr>
          <w:rFonts w:ascii="Arial" w:hAnsi="Arial"/>
          <w:b/>
          <w:spacing w:val="20"/>
          <w:sz w:val="22"/>
          <w:szCs w:val="22"/>
        </w:rPr>
        <w:tab/>
      </w:r>
      <w:r w:rsidRPr="0043170F">
        <w:rPr>
          <w:rFonts w:ascii="Arial" w:hAnsi="Arial"/>
          <w:b/>
          <w:spacing w:val="20"/>
          <w:sz w:val="22"/>
          <w:szCs w:val="22"/>
        </w:rPr>
        <w:tab/>
      </w:r>
      <w:r w:rsidRPr="0043170F">
        <w:rPr>
          <w:rFonts w:ascii="Arial" w:hAnsi="Arial"/>
          <w:b/>
          <w:spacing w:val="20"/>
          <w:sz w:val="22"/>
          <w:szCs w:val="22"/>
        </w:rPr>
        <w:tab/>
      </w:r>
      <w:r w:rsidRPr="0043170F">
        <w:rPr>
          <w:rFonts w:ascii="Arial" w:hAnsi="Arial"/>
          <w:b/>
          <w:spacing w:val="20"/>
          <w:sz w:val="22"/>
          <w:szCs w:val="22"/>
        </w:rPr>
        <w:tab/>
        <w:t xml:space="preserve">      </w:t>
      </w:r>
      <w:r w:rsidRPr="0043170F">
        <w:rPr>
          <w:rFonts w:ascii="Arial" w:hAnsi="Arial"/>
          <w:b/>
          <w:spacing w:val="20"/>
          <w:sz w:val="22"/>
          <w:szCs w:val="22"/>
          <w:u w:val="single"/>
        </w:rPr>
        <w:t>WYKONAWCA</w:t>
      </w:r>
    </w:p>
    <w:p w14:paraId="2B62F19E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pacing w:val="20"/>
          <w:sz w:val="22"/>
          <w:szCs w:val="22"/>
        </w:rPr>
      </w:pPr>
    </w:p>
    <w:p w14:paraId="0DDC07A7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pacing w:val="20"/>
          <w:sz w:val="22"/>
          <w:szCs w:val="22"/>
        </w:rPr>
      </w:pPr>
      <w:r w:rsidRPr="0043170F">
        <w:rPr>
          <w:rFonts w:ascii="Arial" w:hAnsi="Arial"/>
          <w:spacing w:val="20"/>
          <w:sz w:val="22"/>
          <w:szCs w:val="22"/>
        </w:rPr>
        <w:t xml:space="preserve"> </w:t>
      </w:r>
    </w:p>
    <w:p w14:paraId="4D1E4F8F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EDEFC24" w14:textId="77777777" w:rsidR="00312B2B" w:rsidRPr="0043170F" w:rsidRDefault="00312B2B" w:rsidP="00312B2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0D85821" w14:textId="77777777" w:rsidR="00312B2B" w:rsidRPr="0043170F" w:rsidRDefault="00312B2B" w:rsidP="00312B2B">
      <w:pPr>
        <w:rPr>
          <w:sz w:val="22"/>
          <w:szCs w:val="22"/>
        </w:rPr>
      </w:pPr>
    </w:p>
    <w:sectPr w:rsidR="00312B2B" w:rsidRPr="004317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5DBD" w14:textId="77777777" w:rsidR="00861F61" w:rsidRDefault="00861F61" w:rsidP="00385BE0">
      <w:r>
        <w:separator/>
      </w:r>
    </w:p>
  </w:endnote>
  <w:endnote w:type="continuationSeparator" w:id="0">
    <w:p w14:paraId="6BB2D78F" w14:textId="77777777" w:rsidR="00861F61" w:rsidRDefault="00861F61" w:rsidP="003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664428"/>
      <w:docPartObj>
        <w:docPartGallery w:val="Page Numbers (Bottom of Page)"/>
        <w:docPartUnique/>
      </w:docPartObj>
    </w:sdtPr>
    <w:sdtEndPr/>
    <w:sdtContent>
      <w:p w14:paraId="7F302614" w14:textId="77777777" w:rsidR="00385BE0" w:rsidRDefault="00385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05">
          <w:rPr>
            <w:noProof/>
          </w:rPr>
          <w:t>3</w:t>
        </w:r>
        <w:r>
          <w:fldChar w:fldCharType="end"/>
        </w:r>
      </w:p>
    </w:sdtContent>
  </w:sdt>
  <w:p w14:paraId="7531BD95" w14:textId="77777777" w:rsidR="00385BE0" w:rsidRDefault="00385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F73A" w14:textId="77777777" w:rsidR="00861F61" w:rsidRDefault="00861F61" w:rsidP="00385BE0">
      <w:r>
        <w:separator/>
      </w:r>
    </w:p>
  </w:footnote>
  <w:footnote w:type="continuationSeparator" w:id="0">
    <w:p w14:paraId="05356D10" w14:textId="77777777" w:rsidR="00861F61" w:rsidRDefault="00861F61" w:rsidP="003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77B09"/>
    <w:multiLevelType w:val="hybridMultilevel"/>
    <w:tmpl w:val="98D6E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36"/>
    <w:multiLevelType w:val="hybridMultilevel"/>
    <w:tmpl w:val="20CA7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127209"/>
    <w:multiLevelType w:val="hybridMultilevel"/>
    <w:tmpl w:val="3D5A0CA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D2825B6"/>
    <w:multiLevelType w:val="hybridMultilevel"/>
    <w:tmpl w:val="7D96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3434"/>
    <w:multiLevelType w:val="hybridMultilevel"/>
    <w:tmpl w:val="F916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4CB5306"/>
    <w:multiLevelType w:val="hybridMultilevel"/>
    <w:tmpl w:val="1A626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2FAC"/>
    <w:multiLevelType w:val="hybridMultilevel"/>
    <w:tmpl w:val="6D781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5A"/>
    <w:multiLevelType w:val="hybridMultilevel"/>
    <w:tmpl w:val="EDE8A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292339"/>
    <w:multiLevelType w:val="hybridMultilevel"/>
    <w:tmpl w:val="6BE23D94"/>
    <w:lvl w:ilvl="0" w:tplc="C90C86B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693"/>
    <w:multiLevelType w:val="hybridMultilevel"/>
    <w:tmpl w:val="1654D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53029"/>
    <w:multiLevelType w:val="hybridMultilevel"/>
    <w:tmpl w:val="99865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E2DDA"/>
    <w:multiLevelType w:val="hybridMultilevel"/>
    <w:tmpl w:val="8188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85243">
    <w:abstractNumId w:val="3"/>
  </w:num>
  <w:num w:numId="2" w16cid:durableId="591087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86019">
    <w:abstractNumId w:val="4"/>
    <w:lvlOverride w:ilvl="0">
      <w:startOverride w:val="1"/>
    </w:lvlOverride>
  </w:num>
  <w:num w:numId="4" w16cid:durableId="1910456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153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405">
    <w:abstractNumId w:val="11"/>
  </w:num>
  <w:num w:numId="7" w16cid:durableId="1616478187">
    <w:abstractNumId w:val="5"/>
  </w:num>
  <w:num w:numId="8" w16cid:durableId="831214865">
    <w:abstractNumId w:val="10"/>
  </w:num>
  <w:num w:numId="9" w16cid:durableId="57703748">
    <w:abstractNumId w:val="13"/>
  </w:num>
  <w:num w:numId="10" w16cid:durableId="965702898">
    <w:abstractNumId w:val="15"/>
  </w:num>
  <w:num w:numId="11" w16cid:durableId="1309826869">
    <w:abstractNumId w:val="1"/>
  </w:num>
  <w:num w:numId="12" w16cid:durableId="1553691326">
    <w:abstractNumId w:val="6"/>
  </w:num>
  <w:num w:numId="13" w16cid:durableId="346760384">
    <w:abstractNumId w:val="9"/>
  </w:num>
  <w:num w:numId="14" w16cid:durableId="2054843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0789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127062">
    <w:abstractNumId w:val="0"/>
    <w:lvlOverride w:ilvl="0">
      <w:startOverride w:val="1"/>
    </w:lvlOverride>
  </w:num>
  <w:num w:numId="17" w16cid:durableId="8349954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B"/>
    <w:rsid w:val="00001A33"/>
    <w:rsid w:val="000841F0"/>
    <w:rsid w:val="0009530A"/>
    <w:rsid w:val="000D402E"/>
    <w:rsid w:val="00143AB8"/>
    <w:rsid w:val="00153818"/>
    <w:rsid w:val="001C7274"/>
    <w:rsid w:val="002B7BF9"/>
    <w:rsid w:val="0030629C"/>
    <w:rsid w:val="00312B2B"/>
    <w:rsid w:val="00366F7C"/>
    <w:rsid w:val="0037389C"/>
    <w:rsid w:val="00385BE0"/>
    <w:rsid w:val="003A5CA0"/>
    <w:rsid w:val="003E3FA0"/>
    <w:rsid w:val="0043170F"/>
    <w:rsid w:val="00444521"/>
    <w:rsid w:val="004B0576"/>
    <w:rsid w:val="004D2EDA"/>
    <w:rsid w:val="00535558"/>
    <w:rsid w:val="0057093B"/>
    <w:rsid w:val="005847EA"/>
    <w:rsid w:val="00586305"/>
    <w:rsid w:val="005D0AC8"/>
    <w:rsid w:val="006164AA"/>
    <w:rsid w:val="006A4210"/>
    <w:rsid w:val="006C459F"/>
    <w:rsid w:val="00810D4B"/>
    <w:rsid w:val="00842DD8"/>
    <w:rsid w:val="00861F61"/>
    <w:rsid w:val="00880309"/>
    <w:rsid w:val="00886356"/>
    <w:rsid w:val="008D6D86"/>
    <w:rsid w:val="00A07062"/>
    <w:rsid w:val="00A32701"/>
    <w:rsid w:val="00AF311D"/>
    <w:rsid w:val="00AF4CA8"/>
    <w:rsid w:val="00BE333D"/>
    <w:rsid w:val="00C17397"/>
    <w:rsid w:val="00C97770"/>
    <w:rsid w:val="00CC650D"/>
    <w:rsid w:val="00D63B9B"/>
    <w:rsid w:val="00E97A84"/>
    <w:rsid w:val="00EB03F1"/>
    <w:rsid w:val="00ED7E38"/>
    <w:rsid w:val="00F43F6E"/>
    <w:rsid w:val="00F44E38"/>
    <w:rsid w:val="00F9055B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B5AE"/>
  <w15:docId w15:val="{3471C22A-F76E-4CB5-9CEE-98A2420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E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6D8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2FF4-193B-4FC6-BFE7-2C5B51F4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Monika Gralak-Gregor</cp:lastModifiedBy>
  <cp:revision>16</cp:revision>
  <cp:lastPrinted>2022-01-12T08:16:00Z</cp:lastPrinted>
  <dcterms:created xsi:type="dcterms:W3CDTF">2022-01-12T08:29:00Z</dcterms:created>
  <dcterms:modified xsi:type="dcterms:W3CDTF">2024-12-18T12:43:00Z</dcterms:modified>
</cp:coreProperties>
</file>